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04DA3472" w:rsidR="00592D4D" w:rsidRPr="00DB0DE8" w:rsidRDefault="00592D4D" w:rsidP="00AB5234">
      <w:pPr>
        <w:shd w:val="clear" w:color="auto" w:fill="FFFFFF" w:themeFill="background1"/>
        <w:contextualSpacing/>
        <w:jc w:val="both"/>
        <w:rPr>
          <w:rFonts w:ascii="Aptos" w:eastAsiaTheme="minorHAnsi" w:hAnsi="Aptos"/>
          <w:b/>
        </w:rPr>
      </w:pPr>
      <w:r w:rsidRPr="00DB0DE8">
        <w:rPr>
          <w:rFonts w:ascii="Aptos" w:eastAsiaTheme="minorHAnsi" w:hAnsi="Aptos"/>
          <w:b/>
        </w:rPr>
        <w:t>State of Maine: Notice of Agency Rulemaking</w:t>
      </w:r>
      <w:r w:rsidR="00B039D5" w:rsidRPr="00DB0DE8">
        <w:rPr>
          <w:rFonts w:ascii="Aptos" w:eastAsiaTheme="minorHAnsi" w:hAnsi="Aptos"/>
          <w:b/>
        </w:rPr>
        <w:t>:</w:t>
      </w:r>
      <w:r w:rsidRPr="00DB0DE8">
        <w:rPr>
          <w:rFonts w:ascii="Aptos" w:eastAsiaTheme="minorHAnsi" w:hAnsi="Aptos"/>
          <w:b/>
        </w:rPr>
        <w:t xml:space="preserve"> </w:t>
      </w:r>
      <w:r w:rsidR="00C4495F" w:rsidRPr="00DB0DE8">
        <w:rPr>
          <w:rFonts w:ascii="Aptos" w:eastAsiaTheme="minorHAnsi" w:hAnsi="Aptos"/>
          <w:b/>
        </w:rPr>
        <w:tab/>
      </w:r>
      <w:r w:rsidR="00C4495F" w:rsidRPr="00DB0DE8">
        <w:rPr>
          <w:rFonts w:ascii="Aptos" w:eastAsiaTheme="minorHAnsi" w:hAnsi="Aptos"/>
          <w:b/>
        </w:rPr>
        <w:tab/>
      </w:r>
      <w:r w:rsidR="00B039D5" w:rsidRPr="00DB0DE8">
        <w:rPr>
          <w:rFonts w:ascii="Aptos" w:eastAsiaTheme="minorHAnsi" w:hAnsi="Aptos"/>
          <w:b/>
        </w:rPr>
        <w:t xml:space="preserve">Wednesday, </w:t>
      </w:r>
      <w:r w:rsidR="001E23EA">
        <w:rPr>
          <w:rFonts w:ascii="Aptos" w:eastAsiaTheme="minorHAnsi" w:hAnsi="Aptos"/>
          <w:b/>
        </w:rPr>
        <w:t>November 13</w:t>
      </w:r>
      <w:r w:rsidR="00B039D5" w:rsidRPr="00DB0DE8">
        <w:rPr>
          <w:rFonts w:ascii="Aptos" w:eastAsiaTheme="minorHAnsi" w:hAnsi="Aptos"/>
          <w:b/>
        </w:rPr>
        <w:t xml:space="preserve">, </w:t>
      </w:r>
      <w:proofErr w:type="gramStart"/>
      <w:r w:rsidR="00B039D5" w:rsidRPr="00DB0DE8">
        <w:rPr>
          <w:rFonts w:ascii="Aptos" w:eastAsiaTheme="minorHAnsi" w:hAnsi="Aptos"/>
          <w:b/>
        </w:rPr>
        <w:t>2024</w:t>
      </w:r>
      <w:proofErr w:type="gramEnd"/>
      <w:r w:rsidR="00B239E0" w:rsidRPr="00DB0DE8">
        <w:rPr>
          <w:rFonts w:ascii="Aptos" w:eastAsiaTheme="minorHAnsi" w:hAnsi="Aptos"/>
          <w:b/>
        </w:rPr>
        <w:tab/>
      </w:r>
      <w:r w:rsidR="00B039D5" w:rsidRPr="00DB0DE8">
        <w:rPr>
          <w:rFonts w:ascii="Aptos" w:eastAsiaTheme="minorHAnsi" w:hAnsi="Aptos"/>
          <w:b/>
          <w:shd w:val="clear" w:color="auto" w:fill="FFFFFF" w:themeFill="background1"/>
        </w:rPr>
        <w:t>ONLINE</w:t>
      </w:r>
    </w:p>
    <w:p w14:paraId="323EEFE9" w14:textId="4885A7C3" w:rsidR="00C4495F" w:rsidRDefault="00C4495F" w:rsidP="00D5246B">
      <w:pPr>
        <w:shd w:val="clear" w:color="auto" w:fill="4F81BD" w:themeFill="accent1"/>
        <w:contextualSpacing/>
        <w:jc w:val="both"/>
        <w:rPr>
          <w:rFonts w:ascii="Aptos" w:eastAsiaTheme="minorHAnsi" w:hAnsi="Aptos" w:cstheme="minorBidi"/>
          <w:b/>
          <w:bCs/>
          <w:sz w:val="22"/>
          <w:szCs w:val="22"/>
        </w:rPr>
      </w:pPr>
    </w:p>
    <w:p w14:paraId="7BC4A402" w14:textId="77777777" w:rsidR="00AB5234" w:rsidRPr="00B8236F" w:rsidRDefault="00AB5234" w:rsidP="00D5246B">
      <w:pPr>
        <w:shd w:val="clear" w:color="auto" w:fill="FFFFFF" w:themeFill="background1"/>
        <w:contextualSpacing/>
        <w:jc w:val="both"/>
        <w:rPr>
          <w:rFonts w:ascii="Aptos" w:eastAsiaTheme="minorHAnsi" w:hAnsi="Aptos" w:cstheme="minorBidi"/>
          <w:b/>
          <w:bCs/>
          <w:sz w:val="22"/>
          <w:szCs w:val="22"/>
        </w:rPr>
      </w:pPr>
    </w:p>
    <w:p w14:paraId="1CE06B18" w14:textId="17EB2033" w:rsidR="00592D4D" w:rsidRPr="00B8236F" w:rsidRDefault="00592D4D" w:rsidP="00D5246B">
      <w:pPr>
        <w:shd w:val="clear" w:color="auto" w:fill="FFFFFF" w:themeFill="background1"/>
        <w:contextualSpacing/>
        <w:jc w:val="both"/>
        <w:rPr>
          <w:rFonts w:ascii="Aptos" w:eastAsiaTheme="minorHAnsi" w:hAnsi="Aptos" w:cstheme="minorBidi"/>
          <w:b/>
          <w:bCs/>
          <w:sz w:val="22"/>
          <w:szCs w:val="22"/>
        </w:rPr>
      </w:pPr>
      <w:r w:rsidRPr="00B8236F">
        <w:rPr>
          <w:rFonts w:ascii="Aptos" w:eastAsiaTheme="minorHAnsi" w:hAnsi="Aptos" w:cstheme="minorBidi"/>
          <w:b/>
          <w:bCs/>
          <w:sz w:val="22"/>
          <w:szCs w:val="22"/>
        </w:rPr>
        <w:t>NOTICE OF STATE RULEMAKING</w:t>
      </w:r>
    </w:p>
    <w:p w14:paraId="68792918" w14:textId="77777777" w:rsidR="00592D4D" w:rsidRPr="00B8236F" w:rsidRDefault="00592D4D" w:rsidP="00D5246B">
      <w:pPr>
        <w:shd w:val="clear" w:color="auto" w:fill="FFFFFF" w:themeFill="background1"/>
        <w:contextualSpacing/>
        <w:jc w:val="both"/>
        <w:rPr>
          <w:rFonts w:ascii="Aptos" w:eastAsiaTheme="minorHAnsi" w:hAnsi="Aptos" w:cstheme="minorBidi"/>
          <w:b/>
          <w:bCs/>
          <w:sz w:val="22"/>
          <w:szCs w:val="22"/>
        </w:rPr>
      </w:pPr>
    </w:p>
    <w:p w14:paraId="3E73B546" w14:textId="0017A64B" w:rsidR="009A6FFC" w:rsidRPr="00B8236F" w:rsidRDefault="009A6FFC" w:rsidP="00D5246B">
      <w:pPr>
        <w:pStyle w:val="xmsonormal"/>
        <w:shd w:val="clear" w:color="auto" w:fill="FFFFFF" w:themeFill="background1"/>
        <w:contextualSpacing/>
        <w:rPr>
          <w:rFonts w:ascii="Aptos" w:hAnsi="Aptos"/>
        </w:rPr>
      </w:pPr>
      <w:r w:rsidRPr="00B8236F">
        <w:rPr>
          <w:rFonts w:ascii="Aptos" w:hAnsi="Aptos"/>
          <w:b/>
          <w:bCs/>
          <w:color w:val="111827"/>
        </w:rPr>
        <w:t>PUBLIC INPUT FOR RULES</w:t>
      </w:r>
      <w:r w:rsidRPr="00B8236F">
        <w:rPr>
          <w:rFonts w:ascii="Aptos" w:hAnsi="Aptos"/>
          <w:color w:val="111827"/>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w:t>
      </w:r>
      <w:proofErr w:type="gramStart"/>
      <w:r w:rsidRPr="00B8236F">
        <w:rPr>
          <w:rFonts w:ascii="Aptos" w:hAnsi="Aptos"/>
          <w:color w:val="111827"/>
        </w:rPr>
        <w:t>hearing, if</w:t>
      </w:r>
      <w:proofErr w:type="gramEnd"/>
      <w:r w:rsidRPr="00B8236F">
        <w:rPr>
          <w:rFonts w:ascii="Aptos" w:hAnsi="Aptos"/>
          <w:color w:val="111827"/>
        </w:rPr>
        <w:t xml:space="preserve"> one is scheduled. If no hearing is scheduled, you can request one.  The agency must hold a hearing if it receives 5 or more requests.  If you have a disability and need assistance to participate in a hearing you should tell the agency at least 7 days before the hearing. </w:t>
      </w:r>
      <w:r w:rsidRPr="00B8236F">
        <w:rPr>
          <w:rFonts w:ascii="Aptos" w:hAnsi="Aptos"/>
          <w:b/>
          <w:bCs/>
          <w:color w:val="111827"/>
        </w:rPr>
        <w:t>ONLINE INFORMATION</w:t>
      </w:r>
      <w:r w:rsidRPr="00B8236F">
        <w:rPr>
          <w:rFonts w:ascii="Aptos" w:hAnsi="Aptos"/>
          <w:color w:val="111827"/>
        </w:rPr>
        <w:t xml:space="preserve"> Weekly notices, full text of adopted rules, and a list of agency rulemaking contacts are available at this website: </w:t>
      </w:r>
      <w:hyperlink r:id="rId8" w:history="1">
        <w:r w:rsidRPr="00B8236F">
          <w:rPr>
            <w:rStyle w:val="Hyperlink"/>
            <w:rFonts w:ascii="Aptos" w:hAnsi="Aptos"/>
          </w:rPr>
          <w:t>https://www.maine.gov/sos/cec/rules/index.html</w:t>
        </w:r>
      </w:hyperlink>
      <w:r w:rsidRPr="00B8236F">
        <w:rPr>
          <w:rFonts w:ascii="Aptos" w:hAnsi="Aptos"/>
          <w:color w:val="111827"/>
        </w:rPr>
        <w:t xml:space="preserve"> </w:t>
      </w:r>
    </w:p>
    <w:p w14:paraId="1BBEA7B2" w14:textId="77777777" w:rsidR="00FC2BA8" w:rsidRPr="00B8236F" w:rsidRDefault="00FC2BA8" w:rsidP="00D5246B">
      <w:pPr>
        <w:shd w:val="clear" w:color="auto" w:fill="FFFFFF" w:themeFill="background1"/>
        <w:contextualSpacing/>
        <w:jc w:val="both"/>
        <w:rPr>
          <w:rFonts w:ascii="Aptos" w:eastAsiaTheme="minorHAnsi" w:hAnsi="Aptos"/>
          <w:sz w:val="22"/>
          <w:szCs w:val="22"/>
        </w:rPr>
      </w:pPr>
      <w:bookmarkStart w:id="0" w:name="_Hlk133567777"/>
      <w:bookmarkStart w:id="1" w:name="_Hlk172559479"/>
    </w:p>
    <w:p w14:paraId="27EE91CD" w14:textId="77777777" w:rsidR="00325B55" w:rsidRPr="00B8236F" w:rsidRDefault="00ED33FF" w:rsidP="00D5246B">
      <w:pPr>
        <w:pBdr>
          <w:top w:val="thickThinSmallGap" w:sz="24" w:space="1" w:color="auto"/>
          <w:bottom w:val="thickThinSmallGap" w:sz="24" w:space="1" w:color="auto"/>
        </w:pBdr>
        <w:shd w:val="clear" w:color="auto" w:fill="FFFFFF" w:themeFill="background1"/>
        <w:contextualSpacing/>
        <w:jc w:val="both"/>
        <w:rPr>
          <w:rFonts w:ascii="Aptos" w:eastAsiaTheme="minorHAnsi" w:hAnsi="Aptos"/>
          <w:b/>
          <w:sz w:val="22"/>
          <w:szCs w:val="22"/>
        </w:rPr>
      </w:pPr>
      <w:r w:rsidRPr="00B8236F">
        <w:rPr>
          <w:rFonts w:ascii="Aptos" w:eastAsiaTheme="minorHAnsi" w:hAnsi="Aptos"/>
          <w:b/>
          <w:sz w:val="22"/>
          <w:szCs w:val="22"/>
        </w:rPr>
        <w:t>PROPOSAL</w:t>
      </w:r>
      <w:r w:rsidR="004607B9" w:rsidRPr="00B8236F">
        <w:rPr>
          <w:rFonts w:ascii="Aptos" w:eastAsiaTheme="minorHAnsi" w:hAnsi="Aptos"/>
          <w:b/>
          <w:sz w:val="22"/>
          <w:szCs w:val="22"/>
        </w:rPr>
        <w:t>S</w:t>
      </w:r>
    </w:p>
    <w:bookmarkEnd w:id="0"/>
    <w:p w14:paraId="01072BA6" w14:textId="77777777" w:rsidR="006D5D25" w:rsidRDefault="006D5D25" w:rsidP="00D5246B">
      <w:pPr>
        <w:shd w:val="clear" w:color="auto" w:fill="FFFFFF" w:themeFill="background1"/>
        <w:ind w:right="360"/>
        <w:rPr>
          <w:rFonts w:ascii="Aptos" w:hAnsi="Aptos"/>
          <w:sz w:val="22"/>
          <w:szCs w:val="22"/>
        </w:rPr>
      </w:pPr>
    </w:p>
    <w:p w14:paraId="5E7F2421" w14:textId="4F12E6CE" w:rsidR="001E23EA" w:rsidRPr="00B64E22" w:rsidRDefault="001E23EA" w:rsidP="00D5246B">
      <w:pPr>
        <w:shd w:val="clear" w:color="auto" w:fill="FFFFFF" w:themeFill="background1"/>
        <w:overflowPunct w:val="0"/>
        <w:autoSpaceDE w:val="0"/>
        <w:autoSpaceDN w:val="0"/>
        <w:adjustRightInd w:val="0"/>
        <w:ind w:right="360"/>
        <w:rPr>
          <w:rFonts w:ascii="Aptos" w:hAnsi="Aptos"/>
          <w:b/>
          <w:bCs/>
          <w:sz w:val="22"/>
          <w:szCs w:val="22"/>
        </w:rPr>
      </w:pPr>
      <w:bookmarkStart w:id="2" w:name="_Hlk181347099"/>
      <w:r w:rsidRPr="00B64E22">
        <w:rPr>
          <w:rFonts w:ascii="Aptos" w:hAnsi="Aptos"/>
          <w:b/>
          <w:bCs/>
          <w:sz w:val="22"/>
          <w:szCs w:val="22"/>
        </w:rPr>
        <w:t>AGENCY: 05-0</w:t>
      </w:r>
      <w:r>
        <w:rPr>
          <w:rFonts w:ascii="Aptos" w:hAnsi="Aptos"/>
          <w:b/>
          <w:bCs/>
          <w:sz w:val="22"/>
          <w:szCs w:val="22"/>
        </w:rPr>
        <w:t>71</w:t>
      </w:r>
      <w:r w:rsidRPr="00B64E22">
        <w:rPr>
          <w:rFonts w:ascii="Aptos" w:hAnsi="Aptos"/>
          <w:b/>
          <w:bCs/>
          <w:sz w:val="22"/>
          <w:szCs w:val="22"/>
        </w:rPr>
        <w:t xml:space="preserve"> Department of Education </w:t>
      </w:r>
    </w:p>
    <w:p w14:paraId="008E554B" w14:textId="77777777" w:rsidR="001E23EA" w:rsidRPr="00B64E22" w:rsidRDefault="001E23EA" w:rsidP="00D5246B">
      <w:pPr>
        <w:shd w:val="clear" w:color="auto" w:fill="FFFFFF" w:themeFill="background1"/>
        <w:overflowPunct w:val="0"/>
        <w:autoSpaceDE w:val="0"/>
        <w:autoSpaceDN w:val="0"/>
        <w:adjustRightInd w:val="0"/>
        <w:rPr>
          <w:rFonts w:ascii="Aptos" w:hAnsi="Aptos"/>
          <w:b/>
          <w:bCs/>
          <w:sz w:val="22"/>
          <w:szCs w:val="22"/>
        </w:rPr>
      </w:pPr>
      <w:r w:rsidRPr="00B64E22">
        <w:rPr>
          <w:rFonts w:ascii="Aptos" w:hAnsi="Aptos"/>
          <w:b/>
          <w:bCs/>
          <w:sz w:val="22"/>
          <w:szCs w:val="22"/>
        </w:rPr>
        <w:t xml:space="preserve">CHAPTER NUMBER AND TITLE: </w:t>
      </w:r>
      <w:r w:rsidRPr="00B64E22">
        <w:rPr>
          <w:rFonts w:ascii="Aptos" w:eastAsia="Arial" w:hAnsi="Aptos" w:cs="Arial"/>
          <w:b/>
          <w:bCs/>
          <w:color w:val="000000" w:themeColor="text1"/>
          <w:sz w:val="22"/>
          <w:szCs w:val="22"/>
        </w:rPr>
        <w:t xml:space="preserve">Chapter 132: </w:t>
      </w:r>
      <w:r w:rsidRPr="00B64E22">
        <w:rPr>
          <w:rFonts w:ascii="Aptos" w:hAnsi="Aptos"/>
          <w:b/>
          <w:bCs/>
          <w:color w:val="000000" w:themeColor="text1"/>
          <w:sz w:val="22"/>
          <w:szCs w:val="22"/>
        </w:rPr>
        <w:t>Learning Results: Parameters for Essential Instruction</w:t>
      </w:r>
    </w:p>
    <w:p w14:paraId="37976B40" w14:textId="3D98808C" w:rsidR="001E23EA" w:rsidRPr="00B64E22" w:rsidRDefault="001E23EA" w:rsidP="00D5246B">
      <w:pPr>
        <w:shd w:val="clear" w:color="auto" w:fill="FFFFFF" w:themeFill="background1"/>
        <w:overflowPunct w:val="0"/>
        <w:autoSpaceDE w:val="0"/>
        <w:autoSpaceDN w:val="0"/>
        <w:adjustRightInd w:val="0"/>
        <w:rPr>
          <w:rFonts w:ascii="Aptos" w:hAnsi="Aptos"/>
          <w:b/>
          <w:bCs/>
          <w:sz w:val="22"/>
          <w:szCs w:val="22"/>
        </w:rPr>
      </w:pPr>
      <w:r w:rsidRPr="00B64E22">
        <w:rPr>
          <w:rFonts w:ascii="Aptos" w:hAnsi="Aptos"/>
          <w:b/>
          <w:bCs/>
          <w:sz w:val="22"/>
          <w:szCs w:val="22"/>
        </w:rPr>
        <w:t xml:space="preserve">TYPE OF RULE: Major Substantive </w:t>
      </w:r>
    </w:p>
    <w:p w14:paraId="08E5964D" w14:textId="421AAB8B" w:rsidR="001E23EA" w:rsidRPr="00B64E22" w:rsidRDefault="001E23EA" w:rsidP="00D5246B">
      <w:pPr>
        <w:shd w:val="clear" w:color="auto" w:fill="FFFFFF" w:themeFill="background1"/>
        <w:overflowPunct w:val="0"/>
        <w:autoSpaceDE w:val="0"/>
        <w:autoSpaceDN w:val="0"/>
        <w:adjustRightInd w:val="0"/>
        <w:ind w:right="360"/>
        <w:rPr>
          <w:rFonts w:ascii="Aptos" w:hAnsi="Aptos"/>
          <w:b/>
          <w:bCs/>
          <w:sz w:val="22"/>
          <w:szCs w:val="22"/>
        </w:rPr>
      </w:pPr>
      <w:r w:rsidRPr="00B64E22">
        <w:rPr>
          <w:rFonts w:ascii="Aptos" w:hAnsi="Aptos"/>
          <w:b/>
          <w:bCs/>
          <w:sz w:val="22"/>
          <w:szCs w:val="22"/>
        </w:rPr>
        <w:t>PROPOSED RULE NUMBER: 2024-P</w:t>
      </w:r>
      <w:r w:rsidR="00D46248">
        <w:rPr>
          <w:rFonts w:ascii="Aptos" w:hAnsi="Aptos"/>
          <w:b/>
          <w:bCs/>
          <w:sz w:val="22"/>
          <w:szCs w:val="22"/>
        </w:rPr>
        <w:t>286</w:t>
      </w:r>
    </w:p>
    <w:p w14:paraId="22CA01B2" w14:textId="12E2AB9D" w:rsidR="001E23EA" w:rsidRPr="00B64E22" w:rsidRDefault="001E23EA" w:rsidP="00D5246B">
      <w:pPr>
        <w:shd w:val="clear" w:color="auto" w:fill="FFFFFF" w:themeFill="background1"/>
        <w:overflowPunct w:val="0"/>
        <w:autoSpaceDE w:val="0"/>
        <w:autoSpaceDN w:val="0"/>
        <w:adjustRightInd w:val="0"/>
        <w:spacing w:line="256" w:lineRule="auto"/>
        <w:ind w:right="360"/>
        <w:rPr>
          <w:rFonts w:ascii="Aptos" w:hAnsi="Aptos"/>
          <w:sz w:val="22"/>
          <w:szCs w:val="22"/>
        </w:rPr>
      </w:pPr>
      <w:r w:rsidRPr="00B64E22">
        <w:rPr>
          <w:rFonts w:ascii="Aptos" w:hAnsi="Aptos"/>
          <w:b/>
          <w:bCs/>
          <w:sz w:val="22"/>
          <w:szCs w:val="22"/>
        </w:rPr>
        <w:t>BRIEF SUMMARY:</w:t>
      </w:r>
      <w:r>
        <w:rPr>
          <w:rFonts w:ascii="Aptos" w:hAnsi="Aptos"/>
          <w:sz w:val="22"/>
          <w:szCs w:val="22"/>
        </w:rPr>
        <w:t xml:space="preserve"> </w:t>
      </w:r>
      <w:r w:rsidRPr="00B64E22">
        <w:rPr>
          <w:rFonts w:ascii="Aptos" w:hAnsi="Aptos"/>
          <w:color w:val="000000" w:themeColor="text1"/>
          <w:sz w:val="22"/>
          <w:szCs w:val="22"/>
        </w:rPr>
        <w:t>During the Second Regular Session of the Maine Legislature, the Education and Cultural Affairs Committee declined to authorize the proposed social studies content standards of the Maine Learning Results. The Education and Cultural Affairs committee directed the Department to reengage in the rulemaking process for the social studies standards. To this end, the Department reopened the steering committee and writing team conversations for the social studies standards. On May 3, the Maine Department of Education convened the Steering Committee to begin the revision process for the state’s social studies standards. This committee was composed of various stakeholders from across Maine, including classroom teachers, district administrators, university faculty, and representatives from the Wabanaki nations. Given that the Education and Cultural Affairs Committee did not provide substantive feedback on the 2023 revision when asking the Department to restart the social studies standards review process, the 2024 Steering Committee determined that, because they did not know what specific issues members of the Committee on Education and Cultural Affairs wanted amended, they decided to support resubmitting the proposed 2023 Social Studies revised standards in the 132nd legislative session.</w:t>
      </w:r>
      <w:r w:rsidRPr="00B64E22">
        <w:rPr>
          <w:rFonts w:ascii="Aptos" w:eastAsia="Arial" w:hAnsi="Aptos" w:cs="Arial"/>
          <w:color w:val="000000" w:themeColor="text1"/>
          <w:sz w:val="22"/>
          <w:szCs w:val="22"/>
        </w:rPr>
        <w:t> </w:t>
      </w:r>
    </w:p>
    <w:p w14:paraId="3AAFBC3E" w14:textId="476ED113" w:rsidR="001E23EA" w:rsidRPr="00B64E22" w:rsidRDefault="001E23EA" w:rsidP="00D5246B">
      <w:pPr>
        <w:shd w:val="clear" w:color="auto" w:fill="FFFFFF" w:themeFill="background1"/>
        <w:overflowPunct w:val="0"/>
        <w:autoSpaceDE w:val="0"/>
        <w:autoSpaceDN w:val="0"/>
        <w:adjustRightInd w:val="0"/>
        <w:ind w:right="360"/>
        <w:rPr>
          <w:rFonts w:ascii="Aptos" w:hAnsi="Aptos"/>
          <w:color w:val="000000" w:themeColor="text1"/>
          <w:sz w:val="22"/>
          <w:szCs w:val="22"/>
        </w:rPr>
      </w:pPr>
      <w:r w:rsidRPr="00B64E22">
        <w:rPr>
          <w:rFonts w:ascii="Aptos" w:hAnsi="Aptos"/>
          <w:b/>
          <w:bCs/>
          <w:sz w:val="22"/>
          <w:szCs w:val="22"/>
        </w:rPr>
        <w:t>PUBLIC HEARING</w:t>
      </w:r>
      <w:r w:rsidRPr="00B64E22">
        <w:rPr>
          <w:rFonts w:ascii="Aptos" w:hAnsi="Aptos"/>
          <w:sz w:val="22"/>
          <w:szCs w:val="22"/>
        </w:rPr>
        <w:t xml:space="preserve"> </w:t>
      </w:r>
      <w:r w:rsidRPr="00B64E22">
        <w:rPr>
          <w:rFonts w:ascii="Aptos" w:hAnsi="Aptos"/>
          <w:i/>
          <w:iCs/>
          <w:sz w:val="22"/>
          <w:szCs w:val="22"/>
        </w:rPr>
        <w:t>(if any)</w:t>
      </w:r>
      <w:r w:rsidRPr="00B64E22">
        <w:rPr>
          <w:rFonts w:ascii="Aptos" w:hAnsi="Aptos"/>
          <w:sz w:val="22"/>
          <w:szCs w:val="22"/>
        </w:rPr>
        <w:t xml:space="preserve">: </w:t>
      </w:r>
      <w:r w:rsidRPr="00B64E22">
        <w:rPr>
          <w:rFonts w:ascii="Aptos" w:hAnsi="Aptos"/>
          <w:color w:val="000000" w:themeColor="text1"/>
          <w:sz w:val="22"/>
          <w:szCs w:val="22"/>
        </w:rPr>
        <w:t>November 25, 2024, from 3:00-5:00 pm at the Burton Cross Office Building, located at 111 Sewall Street, Augusta, Maine 04333, Room 103</w:t>
      </w:r>
    </w:p>
    <w:p w14:paraId="4F02AB73" w14:textId="77777777" w:rsidR="001E23EA" w:rsidRPr="00B64E22" w:rsidRDefault="001E23EA" w:rsidP="00D5246B">
      <w:pPr>
        <w:shd w:val="clear" w:color="auto" w:fill="FFFFFF" w:themeFill="background1"/>
        <w:overflowPunct w:val="0"/>
        <w:autoSpaceDE w:val="0"/>
        <w:autoSpaceDN w:val="0"/>
        <w:adjustRightInd w:val="0"/>
        <w:ind w:left="540" w:right="360" w:hanging="540"/>
        <w:rPr>
          <w:rFonts w:ascii="Aptos" w:hAnsi="Aptos"/>
          <w:sz w:val="22"/>
          <w:szCs w:val="22"/>
        </w:rPr>
      </w:pPr>
      <w:r w:rsidRPr="00B64E22">
        <w:rPr>
          <w:rFonts w:ascii="Aptos" w:hAnsi="Aptos"/>
          <w:b/>
          <w:bCs/>
          <w:sz w:val="22"/>
          <w:szCs w:val="22"/>
        </w:rPr>
        <w:t xml:space="preserve">COMMENT DEADLINE: </w:t>
      </w:r>
      <w:r w:rsidRPr="00B64E22">
        <w:rPr>
          <w:rFonts w:ascii="Aptos" w:hAnsi="Aptos"/>
          <w:sz w:val="22"/>
          <w:szCs w:val="22"/>
        </w:rPr>
        <w:t>December 6, 2024, 5 pm</w:t>
      </w:r>
    </w:p>
    <w:p w14:paraId="1213D4C1" w14:textId="69ADF123" w:rsidR="001E23EA" w:rsidRPr="00B64E22" w:rsidRDefault="001E23EA" w:rsidP="00D5246B">
      <w:pPr>
        <w:shd w:val="clear" w:color="auto" w:fill="FFFFFF" w:themeFill="background1"/>
        <w:overflowPunct w:val="0"/>
        <w:autoSpaceDE w:val="0"/>
        <w:autoSpaceDN w:val="0"/>
        <w:adjustRightInd w:val="0"/>
        <w:rPr>
          <w:rFonts w:ascii="Aptos" w:hAnsi="Aptos"/>
          <w:color w:val="000000" w:themeColor="text1"/>
          <w:sz w:val="22"/>
          <w:szCs w:val="22"/>
        </w:rPr>
      </w:pPr>
      <w:r w:rsidRPr="00B64E22">
        <w:rPr>
          <w:rFonts w:ascii="Aptos" w:hAnsi="Aptos"/>
          <w:b/>
          <w:bCs/>
          <w:sz w:val="22"/>
          <w:szCs w:val="22"/>
        </w:rPr>
        <w:t>CONTACT PERSON FOR THIS FILING:</w:t>
      </w:r>
      <w:r>
        <w:rPr>
          <w:rFonts w:ascii="Aptos" w:hAnsi="Aptos"/>
          <w:sz w:val="22"/>
          <w:szCs w:val="22"/>
        </w:rPr>
        <w:t xml:space="preserve"> </w:t>
      </w:r>
      <w:r w:rsidRPr="00B64E22">
        <w:rPr>
          <w:rFonts w:ascii="Aptos" w:hAnsi="Aptos"/>
          <w:color w:val="000000" w:themeColor="text1"/>
          <w:sz w:val="22"/>
          <w:szCs w:val="22"/>
        </w:rPr>
        <w:t>Laura Cyr</w:t>
      </w:r>
      <w:r>
        <w:rPr>
          <w:rFonts w:ascii="Aptos" w:hAnsi="Aptos"/>
          <w:color w:val="000000" w:themeColor="text1"/>
          <w:sz w:val="22"/>
          <w:szCs w:val="22"/>
        </w:rPr>
        <w:t>;</w:t>
      </w:r>
      <w:r w:rsidRPr="00B64E22">
        <w:rPr>
          <w:rFonts w:ascii="Aptos" w:hAnsi="Aptos"/>
          <w:color w:val="000000" w:themeColor="text1"/>
          <w:sz w:val="22"/>
          <w:szCs w:val="22"/>
        </w:rPr>
        <w:t xml:space="preserve"> State House Station #23, Augusta, ME 04333 </w:t>
      </w:r>
    </w:p>
    <w:p w14:paraId="2B80E088" w14:textId="79EA2656" w:rsidR="001E23EA" w:rsidRPr="00B64E22" w:rsidRDefault="001E23EA" w:rsidP="00D5246B">
      <w:pPr>
        <w:shd w:val="clear" w:color="auto" w:fill="FFFFFF" w:themeFill="background1"/>
        <w:overflowPunct w:val="0"/>
        <w:autoSpaceDE w:val="0"/>
        <w:autoSpaceDN w:val="0"/>
        <w:adjustRightInd w:val="0"/>
        <w:jc w:val="both"/>
        <w:rPr>
          <w:rFonts w:ascii="Aptos" w:hAnsi="Aptos"/>
          <w:color w:val="000000" w:themeColor="text1"/>
          <w:sz w:val="22"/>
          <w:szCs w:val="22"/>
        </w:rPr>
      </w:pPr>
      <w:r w:rsidRPr="00B64E22">
        <w:rPr>
          <w:rFonts w:ascii="Aptos" w:hAnsi="Aptos"/>
          <w:color w:val="000000" w:themeColor="text1"/>
          <w:sz w:val="22"/>
          <w:szCs w:val="22"/>
        </w:rPr>
        <w:t>207-446-8791</w:t>
      </w:r>
      <w:r>
        <w:rPr>
          <w:rFonts w:ascii="Aptos" w:hAnsi="Aptos"/>
          <w:color w:val="000000" w:themeColor="text1"/>
          <w:sz w:val="22"/>
          <w:szCs w:val="22"/>
        </w:rPr>
        <w:t xml:space="preserve">; </w:t>
      </w:r>
      <w:hyperlink r:id="rId9" w:history="1">
        <w:r w:rsidRPr="00B64E22">
          <w:rPr>
            <w:rFonts w:ascii="Aptos" w:hAnsi="Aptos"/>
            <w:color w:val="0000FF" w:themeColor="hyperlink"/>
            <w:sz w:val="22"/>
            <w:szCs w:val="22"/>
            <w:u w:val="single"/>
          </w:rPr>
          <w:t>Laura.cyr@maine.gov</w:t>
        </w:r>
      </w:hyperlink>
      <w:r w:rsidRPr="00B64E22">
        <w:rPr>
          <w:rFonts w:ascii="Aptos" w:hAnsi="Aptos"/>
          <w:color w:val="000000" w:themeColor="text1"/>
          <w:sz w:val="22"/>
          <w:szCs w:val="22"/>
        </w:rPr>
        <w:t> </w:t>
      </w:r>
    </w:p>
    <w:p w14:paraId="0C1B4DF3" w14:textId="77777777" w:rsidR="001E23EA" w:rsidRPr="00B64E22" w:rsidRDefault="001E23EA" w:rsidP="00D5246B">
      <w:pPr>
        <w:shd w:val="clear" w:color="auto" w:fill="FFFFFF" w:themeFill="background1"/>
        <w:overflowPunct w:val="0"/>
        <w:autoSpaceDE w:val="0"/>
        <w:autoSpaceDN w:val="0"/>
        <w:adjustRightInd w:val="0"/>
        <w:ind w:right="360"/>
        <w:rPr>
          <w:rFonts w:ascii="Aptos" w:hAnsi="Aptos"/>
          <w:sz w:val="22"/>
          <w:szCs w:val="22"/>
        </w:rPr>
      </w:pPr>
      <w:r w:rsidRPr="00B64E22">
        <w:rPr>
          <w:rFonts w:ascii="Aptos" w:hAnsi="Aptos"/>
          <w:b/>
          <w:bCs/>
          <w:sz w:val="22"/>
          <w:szCs w:val="22"/>
        </w:rPr>
        <w:t>CONTACT PERSON FOR SMALL BUSINESS IMPACT STATEMENT</w:t>
      </w:r>
      <w:r w:rsidRPr="00B64E22">
        <w:rPr>
          <w:rFonts w:ascii="Aptos" w:hAnsi="Aptos"/>
          <w:sz w:val="22"/>
          <w:szCs w:val="22"/>
        </w:rPr>
        <w:t xml:space="preserve"> </w:t>
      </w:r>
      <w:r w:rsidRPr="00B64E22">
        <w:rPr>
          <w:rFonts w:ascii="Aptos" w:hAnsi="Aptos"/>
          <w:i/>
          <w:iCs/>
          <w:sz w:val="22"/>
          <w:szCs w:val="22"/>
        </w:rPr>
        <w:t>(if different)</w:t>
      </w:r>
      <w:r w:rsidRPr="00B64E22">
        <w:rPr>
          <w:rFonts w:ascii="Aptos" w:hAnsi="Aptos"/>
          <w:sz w:val="22"/>
          <w:szCs w:val="22"/>
        </w:rPr>
        <w:t>: N/A</w:t>
      </w:r>
    </w:p>
    <w:p w14:paraId="64BFA2F4" w14:textId="77777777" w:rsidR="001E23EA" w:rsidRPr="00B64E22" w:rsidRDefault="001E23EA" w:rsidP="00D5246B">
      <w:pPr>
        <w:shd w:val="clear" w:color="auto" w:fill="FFFFFF" w:themeFill="background1"/>
        <w:overflowPunct w:val="0"/>
        <w:autoSpaceDE w:val="0"/>
        <w:autoSpaceDN w:val="0"/>
        <w:adjustRightInd w:val="0"/>
        <w:ind w:right="972"/>
        <w:rPr>
          <w:rFonts w:ascii="Aptos" w:hAnsi="Aptos"/>
          <w:color w:val="000000"/>
          <w:sz w:val="22"/>
          <w:szCs w:val="22"/>
          <w:shd w:val="clear" w:color="auto" w:fill="FFFFFF"/>
        </w:rPr>
      </w:pPr>
      <w:r w:rsidRPr="00B64E22">
        <w:rPr>
          <w:rFonts w:ascii="Aptos" w:hAnsi="Aptos"/>
          <w:b/>
          <w:bCs/>
          <w:color w:val="000000"/>
          <w:sz w:val="22"/>
          <w:szCs w:val="22"/>
          <w:shd w:val="clear" w:color="auto" w:fill="FFFFFF"/>
        </w:rPr>
        <w:t>FINANCIAL IMPACT ON MUNICIPALITIES OR COUNTIES</w:t>
      </w:r>
      <w:r w:rsidRPr="00B64E22">
        <w:rPr>
          <w:rFonts w:ascii="Aptos" w:hAnsi="Aptos"/>
          <w:color w:val="000000"/>
          <w:sz w:val="22"/>
          <w:szCs w:val="22"/>
          <w:shd w:val="clear" w:color="auto" w:fill="FFFFFF"/>
        </w:rPr>
        <w:t xml:space="preserve"> </w:t>
      </w:r>
      <w:r w:rsidRPr="00B64E22">
        <w:rPr>
          <w:rFonts w:ascii="Aptos" w:hAnsi="Aptos"/>
          <w:i/>
          <w:iCs/>
          <w:color w:val="000000"/>
          <w:sz w:val="22"/>
          <w:szCs w:val="22"/>
          <w:shd w:val="clear" w:color="auto" w:fill="FFFFFF"/>
        </w:rPr>
        <w:t>(if any)</w:t>
      </w:r>
      <w:r w:rsidRPr="00B64E22">
        <w:rPr>
          <w:rFonts w:ascii="Aptos" w:hAnsi="Aptos"/>
          <w:color w:val="000000"/>
          <w:sz w:val="22"/>
          <w:szCs w:val="22"/>
          <w:shd w:val="clear" w:color="auto" w:fill="FFFFFF"/>
        </w:rPr>
        <w:t>: N/A</w:t>
      </w:r>
    </w:p>
    <w:p w14:paraId="46F59C4D" w14:textId="2BDE82CF" w:rsidR="001E23EA" w:rsidRPr="00B64E22" w:rsidRDefault="001E23EA" w:rsidP="00D5246B">
      <w:pPr>
        <w:shd w:val="clear" w:color="auto" w:fill="FFFFFF" w:themeFill="background1"/>
        <w:overflowPunct w:val="0"/>
        <w:autoSpaceDE w:val="0"/>
        <w:autoSpaceDN w:val="0"/>
        <w:adjustRightInd w:val="0"/>
        <w:ind w:right="360"/>
        <w:rPr>
          <w:rFonts w:ascii="Aptos" w:hAnsi="Aptos"/>
          <w:sz w:val="22"/>
          <w:szCs w:val="22"/>
        </w:rPr>
      </w:pPr>
      <w:r w:rsidRPr="00B64E22">
        <w:rPr>
          <w:rFonts w:ascii="Aptos" w:hAnsi="Aptos"/>
          <w:b/>
          <w:bCs/>
          <w:sz w:val="22"/>
          <w:szCs w:val="22"/>
        </w:rPr>
        <w:t xml:space="preserve">STATUTORY AUTHORITY FOR THIS RULE: </w:t>
      </w:r>
      <w:r w:rsidRPr="00B64E22">
        <w:rPr>
          <w:rFonts w:ascii="Aptos" w:hAnsi="Aptos"/>
          <w:sz w:val="22"/>
          <w:szCs w:val="22"/>
        </w:rPr>
        <w:t xml:space="preserve">Title 20-A, </w:t>
      </w:r>
      <w:r w:rsidR="00AB5234">
        <w:rPr>
          <w:rFonts w:ascii="Aptos" w:eastAsia="Arial" w:hAnsi="Aptos" w:cs="Arial"/>
          <w:color w:val="000000" w:themeColor="text1"/>
          <w:sz w:val="22"/>
          <w:szCs w:val="22"/>
        </w:rPr>
        <w:t>Sec.</w:t>
      </w:r>
      <w:r w:rsidR="00AB5234" w:rsidRPr="00B64E22">
        <w:rPr>
          <w:rFonts w:ascii="Aptos" w:hAnsi="Aptos"/>
          <w:sz w:val="22"/>
          <w:szCs w:val="22"/>
        </w:rPr>
        <w:t xml:space="preserve"> </w:t>
      </w:r>
      <w:r w:rsidRPr="00B64E22">
        <w:rPr>
          <w:rFonts w:ascii="Aptos" w:hAnsi="Aptos"/>
          <w:sz w:val="22"/>
          <w:szCs w:val="22"/>
        </w:rPr>
        <w:t>6211</w:t>
      </w:r>
    </w:p>
    <w:p w14:paraId="00C8EFB9" w14:textId="77777777" w:rsidR="001E23EA" w:rsidRPr="00B64E22" w:rsidRDefault="001E23EA" w:rsidP="00D5246B">
      <w:pPr>
        <w:shd w:val="clear" w:color="auto" w:fill="FFFFFF" w:themeFill="background1"/>
        <w:overflowPunct w:val="0"/>
        <w:autoSpaceDE w:val="0"/>
        <w:autoSpaceDN w:val="0"/>
        <w:adjustRightInd w:val="0"/>
        <w:ind w:right="360"/>
        <w:rPr>
          <w:rFonts w:ascii="Aptos" w:hAnsi="Aptos"/>
          <w:sz w:val="22"/>
          <w:szCs w:val="22"/>
        </w:rPr>
      </w:pPr>
      <w:r w:rsidRPr="00B64E22">
        <w:rPr>
          <w:rFonts w:ascii="Aptos" w:hAnsi="Aptos"/>
          <w:b/>
          <w:bCs/>
          <w:sz w:val="22"/>
          <w:szCs w:val="22"/>
        </w:rPr>
        <w:t>SUBSTANTIVE STATE OR FEDERAL LAW BEING IMPLEMENTED</w:t>
      </w:r>
      <w:r w:rsidRPr="00B64E22">
        <w:rPr>
          <w:rFonts w:ascii="Aptos" w:hAnsi="Aptos"/>
          <w:sz w:val="22"/>
          <w:szCs w:val="22"/>
        </w:rPr>
        <w:t xml:space="preserve"> </w:t>
      </w:r>
      <w:r w:rsidRPr="00B64E22">
        <w:rPr>
          <w:rFonts w:ascii="Aptos" w:hAnsi="Aptos"/>
          <w:i/>
          <w:iCs/>
          <w:sz w:val="22"/>
          <w:szCs w:val="22"/>
        </w:rPr>
        <w:t>(if different)</w:t>
      </w:r>
      <w:r w:rsidRPr="00B64E22">
        <w:rPr>
          <w:rFonts w:ascii="Aptos" w:hAnsi="Aptos"/>
          <w:sz w:val="22"/>
          <w:szCs w:val="22"/>
        </w:rPr>
        <w:t>: NA</w:t>
      </w:r>
    </w:p>
    <w:p w14:paraId="3D8B4B7A" w14:textId="77777777" w:rsidR="001E23EA" w:rsidRPr="00B64E22" w:rsidRDefault="001E23EA" w:rsidP="00D5246B">
      <w:pPr>
        <w:shd w:val="clear" w:color="auto" w:fill="FFFFFF" w:themeFill="background1"/>
        <w:overflowPunct w:val="0"/>
        <w:autoSpaceDE w:val="0"/>
        <w:autoSpaceDN w:val="0"/>
        <w:adjustRightInd w:val="0"/>
        <w:ind w:right="360"/>
        <w:rPr>
          <w:rFonts w:ascii="Aptos" w:hAnsi="Aptos"/>
          <w:sz w:val="22"/>
          <w:szCs w:val="22"/>
        </w:rPr>
      </w:pPr>
      <w:r w:rsidRPr="00B64E22">
        <w:rPr>
          <w:rFonts w:ascii="Aptos" w:hAnsi="Aptos"/>
          <w:b/>
          <w:bCs/>
          <w:sz w:val="22"/>
          <w:szCs w:val="22"/>
        </w:rPr>
        <w:t>AGENCY WEBSITE:</w:t>
      </w:r>
      <w:r w:rsidRPr="00B64E22">
        <w:rPr>
          <w:rFonts w:ascii="Aptos" w:hAnsi="Aptos"/>
          <w:sz w:val="22"/>
          <w:szCs w:val="22"/>
        </w:rPr>
        <w:t xml:space="preserve"> https://www.maine.gov/doe/about/laws/rulechanges</w:t>
      </w:r>
    </w:p>
    <w:p w14:paraId="2FAA3068" w14:textId="1BB00C61" w:rsidR="001E23EA" w:rsidRDefault="001E23EA" w:rsidP="00D5246B">
      <w:pPr>
        <w:shd w:val="clear" w:color="auto" w:fill="FFFFFF" w:themeFill="background1"/>
        <w:overflowPunct w:val="0"/>
        <w:autoSpaceDE w:val="0"/>
        <w:autoSpaceDN w:val="0"/>
        <w:adjustRightInd w:val="0"/>
        <w:ind w:right="360"/>
        <w:rPr>
          <w:rFonts w:ascii="Aptos" w:hAnsi="Aptos"/>
          <w:sz w:val="22"/>
          <w:szCs w:val="22"/>
        </w:rPr>
      </w:pPr>
      <w:r w:rsidRPr="00B64E22">
        <w:rPr>
          <w:rFonts w:ascii="Aptos" w:hAnsi="Aptos"/>
          <w:b/>
          <w:bCs/>
          <w:sz w:val="22"/>
          <w:szCs w:val="22"/>
        </w:rPr>
        <w:t xml:space="preserve">EMAIL FOR OVERALL AGENCY RULEMAKING LIAISON: </w:t>
      </w:r>
      <w:hyperlink r:id="rId10" w:history="1">
        <w:r w:rsidRPr="00B64E22">
          <w:rPr>
            <w:rStyle w:val="Hyperlink"/>
            <w:rFonts w:ascii="Aptos" w:hAnsi="Aptos"/>
          </w:rPr>
          <w:t>laura.cyr@maine.gov</w:t>
        </w:r>
      </w:hyperlink>
    </w:p>
    <w:bookmarkEnd w:id="2"/>
    <w:p w14:paraId="37DECC07" w14:textId="77777777" w:rsidR="001E23EA" w:rsidRDefault="001E23EA" w:rsidP="00D5246B">
      <w:pPr>
        <w:pBdr>
          <w:bottom w:val="single" w:sz="4" w:space="1" w:color="auto"/>
        </w:pBdr>
        <w:shd w:val="clear" w:color="auto" w:fill="FFFFFF" w:themeFill="background1"/>
        <w:overflowPunct w:val="0"/>
        <w:autoSpaceDE w:val="0"/>
        <w:autoSpaceDN w:val="0"/>
        <w:adjustRightInd w:val="0"/>
        <w:ind w:right="360"/>
        <w:rPr>
          <w:rFonts w:ascii="Aptos" w:hAnsi="Aptos"/>
          <w:sz w:val="22"/>
          <w:szCs w:val="22"/>
        </w:rPr>
      </w:pPr>
    </w:p>
    <w:p w14:paraId="7A5164D2" w14:textId="77777777" w:rsidR="0069249D" w:rsidRPr="004E21D1" w:rsidRDefault="0069249D" w:rsidP="00D5246B">
      <w:pPr>
        <w:shd w:val="clear" w:color="auto" w:fill="FFFFFF" w:themeFill="background1"/>
        <w:ind w:right="360"/>
        <w:rPr>
          <w:rFonts w:ascii="Aptos" w:hAnsi="Aptos"/>
          <w:b/>
          <w:bCs/>
          <w:sz w:val="22"/>
          <w:szCs w:val="22"/>
        </w:rPr>
      </w:pPr>
      <w:r w:rsidRPr="004E21D1">
        <w:rPr>
          <w:rFonts w:ascii="Aptos" w:hAnsi="Aptos"/>
          <w:b/>
          <w:bCs/>
          <w:sz w:val="22"/>
          <w:szCs w:val="22"/>
        </w:rPr>
        <w:lastRenderedPageBreak/>
        <w:t>AGENCY:  03-201 Maine Department of Corrections</w:t>
      </w:r>
    </w:p>
    <w:p w14:paraId="50AD7147" w14:textId="77777777" w:rsidR="0069249D" w:rsidRPr="004E21D1" w:rsidRDefault="0069249D" w:rsidP="00D5246B">
      <w:pPr>
        <w:shd w:val="clear" w:color="auto" w:fill="FFFFFF" w:themeFill="background1"/>
        <w:ind w:right="360"/>
        <w:rPr>
          <w:rFonts w:ascii="Aptos" w:hAnsi="Aptos"/>
          <w:b/>
          <w:bCs/>
          <w:sz w:val="22"/>
          <w:szCs w:val="22"/>
        </w:rPr>
      </w:pPr>
      <w:r w:rsidRPr="004E21D1">
        <w:rPr>
          <w:rFonts w:ascii="Aptos" w:hAnsi="Aptos"/>
          <w:b/>
          <w:bCs/>
          <w:sz w:val="22"/>
          <w:szCs w:val="22"/>
        </w:rPr>
        <w:t xml:space="preserve">CHAPTER NUMBER AND TITLE:  </w:t>
      </w:r>
      <w:r w:rsidRPr="004E21D1">
        <w:rPr>
          <w:rFonts w:ascii="Aptos" w:hAnsi="Aptos"/>
          <w:b/>
          <w:bCs/>
          <w:sz w:val="22"/>
        </w:rPr>
        <w:t xml:space="preserve">Ch. 1, </w:t>
      </w:r>
      <w:r w:rsidRPr="004E21D1">
        <w:rPr>
          <w:rFonts w:ascii="Aptos" w:hAnsi="Aptos"/>
          <w:b/>
          <w:bCs/>
          <w:sz w:val="22"/>
          <w:szCs w:val="22"/>
        </w:rPr>
        <w:t>Detention and Correctional Standards for Maine Counties and Municipalities</w:t>
      </w:r>
    </w:p>
    <w:p w14:paraId="21636B35" w14:textId="0DCC0D19" w:rsidR="0069249D" w:rsidRPr="004E21D1" w:rsidRDefault="0069249D" w:rsidP="00D5246B">
      <w:pPr>
        <w:shd w:val="clear" w:color="auto" w:fill="FFFFFF" w:themeFill="background1"/>
        <w:rPr>
          <w:rFonts w:ascii="Aptos" w:hAnsi="Aptos"/>
          <w:b/>
          <w:bCs/>
          <w:sz w:val="22"/>
          <w:szCs w:val="22"/>
        </w:rPr>
      </w:pPr>
      <w:r w:rsidRPr="004E21D1">
        <w:rPr>
          <w:rFonts w:ascii="Aptos" w:hAnsi="Aptos"/>
          <w:b/>
          <w:bCs/>
          <w:sz w:val="22"/>
          <w:szCs w:val="22"/>
        </w:rPr>
        <w:t>TYPE OF RULE: Routine Technical</w:t>
      </w:r>
    </w:p>
    <w:p w14:paraId="78EB169B" w14:textId="78930DA8" w:rsidR="0069249D" w:rsidRPr="004E21D1" w:rsidRDefault="0069249D" w:rsidP="00D5246B">
      <w:pPr>
        <w:shd w:val="clear" w:color="auto" w:fill="FFFFFF" w:themeFill="background1"/>
        <w:ind w:right="360"/>
        <w:rPr>
          <w:rFonts w:ascii="Aptos" w:hAnsi="Aptos"/>
          <w:b/>
          <w:bCs/>
          <w:sz w:val="22"/>
          <w:szCs w:val="22"/>
        </w:rPr>
      </w:pPr>
      <w:r w:rsidRPr="004E21D1">
        <w:rPr>
          <w:rFonts w:ascii="Aptos" w:hAnsi="Aptos"/>
          <w:b/>
          <w:bCs/>
          <w:sz w:val="22"/>
          <w:szCs w:val="22"/>
        </w:rPr>
        <w:t>PROPOSED RULE NUMBER: 2024-P285</w:t>
      </w:r>
    </w:p>
    <w:p w14:paraId="3EB56DFF" w14:textId="77777777" w:rsidR="0069249D" w:rsidRPr="004E21D1" w:rsidRDefault="0069249D" w:rsidP="00D5246B">
      <w:pPr>
        <w:shd w:val="clear" w:color="auto" w:fill="FFFFFF" w:themeFill="background1"/>
        <w:spacing w:line="245" w:lineRule="exact"/>
        <w:rPr>
          <w:rFonts w:ascii="Aptos" w:hAnsi="Aptos"/>
          <w:sz w:val="22"/>
        </w:rPr>
      </w:pPr>
      <w:r w:rsidRPr="004E21D1">
        <w:rPr>
          <w:rFonts w:ascii="Aptos" w:hAnsi="Aptos"/>
          <w:b/>
          <w:bCs/>
          <w:sz w:val="22"/>
          <w:szCs w:val="22"/>
        </w:rPr>
        <w:t>BRIEF SUMMARY:</w:t>
      </w:r>
      <w:r w:rsidRPr="004E21D1">
        <w:rPr>
          <w:rFonts w:ascii="Aptos" w:hAnsi="Aptos"/>
          <w:sz w:val="22"/>
          <w:szCs w:val="22"/>
        </w:rPr>
        <w:t xml:space="preserve"> T</w:t>
      </w:r>
      <w:r w:rsidRPr="004E21D1">
        <w:rPr>
          <w:rFonts w:ascii="Aptos" w:hAnsi="Aptos"/>
          <w:sz w:val="22"/>
        </w:rPr>
        <w:t>his rule is proposed to be amended to clarify and update several of its provisions.</w:t>
      </w:r>
    </w:p>
    <w:p w14:paraId="5149A7FA" w14:textId="77777777" w:rsidR="0069249D" w:rsidRPr="004E21D1" w:rsidRDefault="0069249D" w:rsidP="00D5246B">
      <w:pPr>
        <w:shd w:val="clear" w:color="auto" w:fill="FFFFFF" w:themeFill="background1"/>
        <w:spacing w:line="245" w:lineRule="exact"/>
        <w:rPr>
          <w:rFonts w:ascii="Aptos" w:hAnsi="Aptos"/>
          <w:sz w:val="22"/>
        </w:rPr>
      </w:pPr>
    </w:p>
    <w:p w14:paraId="11BE0195" w14:textId="77777777" w:rsidR="0069249D" w:rsidRPr="004E21D1" w:rsidRDefault="0069249D" w:rsidP="00D5246B">
      <w:pPr>
        <w:shd w:val="clear" w:color="auto" w:fill="FFFFFF" w:themeFill="background1"/>
        <w:rPr>
          <w:rFonts w:ascii="Aptos" w:hAnsi="Aptos"/>
          <w:sz w:val="22"/>
          <w:szCs w:val="22"/>
        </w:rPr>
      </w:pPr>
      <w:r w:rsidRPr="004E21D1">
        <w:rPr>
          <w:rFonts w:ascii="Aptos" w:hAnsi="Aptos"/>
          <w:sz w:val="22"/>
          <w:szCs w:val="22"/>
        </w:rPr>
        <w:t xml:space="preserve">Copies of the proposed rule are available upon request by contacting the Department contact person identified below or on the Department of Corrections website at </w:t>
      </w:r>
      <w:hyperlink r:id="rId11" w:history="1">
        <w:r w:rsidRPr="004E21D1">
          <w:rPr>
            <w:rStyle w:val="Hyperlink"/>
            <w:rFonts w:ascii="Aptos" w:hAnsi="Aptos"/>
            <w:sz w:val="22"/>
            <w:szCs w:val="22"/>
          </w:rPr>
          <w:t>https://www.maine.gov/corrections/policies</w:t>
        </w:r>
      </w:hyperlink>
      <w:r w:rsidRPr="004E21D1">
        <w:rPr>
          <w:rFonts w:ascii="Aptos" w:hAnsi="Aptos"/>
          <w:color w:val="0000FF"/>
          <w:sz w:val="22"/>
          <w:szCs w:val="22"/>
          <w:u w:val="single"/>
        </w:rPr>
        <w:t>.</w:t>
      </w:r>
      <w:r w:rsidRPr="004E21D1">
        <w:rPr>
          <w:rFonts w:ascii="Aptos" w:hAnsi="Aptos"/>
          <w:sz w:val="22"/>
          <w:szCs w:val="22"/>
        </w:rPr>
        <w:t xml:space="preserve"> Pursuant to Maine law, interested parties are publicly notified of the proposed rulemaking and are provided an opportunity for comment. </w:t>
      </w:r>
    </w:p>
    <w:p w14:paraId="414F69DA" w14:textId="77777777" w:rsidR="0069249D" w:rsidRPr="004E21D1" w:rsidRDefault="0069249D" w:rsidP="00D5246B">
      <w:pPr>
        <w:shd w:val="clear" w:color="auto" w:fill="FFFFFF" w:themeFill="background1"/>
        <w:rPr>
          <w:rFonts w:ascii="Aptos" w:hAnsi="Aptos"/>
          <w:sz w:val="22"/>
          <w:szCs w:val="22"/>
        </w:rPr>
      </w:pPr>
    </w:p>
    <w:p w14:paraId="0458425F" w14:textId="77777777" w:rsidR="0069249D" w:rsidRPr="004E21D1" w:rsidRDefault="0069249D" w:rsidP="00D5246B">
      <w:pPr>
        <w:shd w:val="clear" w:color="auto" w:fill="FFFFFF" w:themeFill="background1"/>
        <w:spacing w:line="245" w:lineRule="exact"/>
        <w:rPr>
          <w:rFonts w:ascii="Aptos" w:hAnsi="Aptos"/>
          <w:sz w:val="22"/>
        </w:rPr>
      </w:pPr>
      <w:r w:rsidRPr="004E21D1">
        <w:rPr>
          <w:rFonts w:ascii="Aptos" w:hAnsi="Aptos"/>
          <w:b/>
          <w:sz w:val="22"/>
          <w:szCs w:val="22"/>
        </w:rPr>
        <w:t xml:space="preserve">DETAILED SUMMARY: </w:t>
      </w:r>
      <w:r w:rsidRPr="004E21D1">
        <w:rPr>
          <w:rFonts w:ascii="Aptos" w:hAnsi="Aptos"/>
          <w:sz w:val="22"/>
        </w:rPr>
        <w:t xml:space="preserve">The following are the proposed amendments to the current rule:  </w:t>
      </w:r>
    </w:p>
    <w:p w14:paraId="48F6E99D" w14:textId="77777777" w:rsidR="0069249D" w:rsidRPr="004E21D1" w:rsidRDefault="0069249D" w:rsidP="00D5246B">
      <w:pPr>
        <w:shd w:val="clear" w:color="auto" w:fill="FFFFFF" w:themeFill="background1"/>
        <w:spacing w:line="245" w:lineRule="exact"/>
        <w:rPr>
          <w:rFonts w:ascii="Aptos" w:hAnsi="Aptos"/>
          <w:sz w:val="22"/>
        </w:rPr>
      </w:pPr>
    </w:p>
    <w:p w14:paraId="436D013B" w14:textId="77777777" w:rsidR="0069249D" w:rsidRPr="004E21D1" w:rsidRDefault="0069249D" w:rsidP="00D5246B">
      <w:pPr>
        <w:shd w:val="clear" w:color="auto" w:fill="FFFFFF" w:themeFill="background1"/>
        <w:spacing w:line="245" w:lineRule="exact"/>
        <w:rPr>
          <w:rFonts w:ascii="Aptos" w:hAnsi="Aptos"/>
          <w:sz w:val="22"/>
        </w:rPr>
      </w:pPr>
      <w:r w:rsidRPr="004E21D1">
        <w:rPr>
          <w:rFonts w:ascii="Aptos" w:hAnsi="Aptos"/>
          <w:sz w:val="22"/>
        </w:rPr>
        <w:t xml:space="preserve">Standard C.12. is proposed to be amended to clarify that a count requires the observation of living breathing flesh and that staff performing a count must immediately notify their supervisor if they do not observe that or if an inmate is missing. </w:t>
      </w:r>
    </w:p>
    <w:p w14:paraId="47D4FC11" w14:textId="77777777" w:rsidR="0069249D" w:rsidRPr="004E21D1" w:rsidRDefault="0069249D" w:rsidP="00D5246B">
      <w:pPr>
        <w:shd w:val="clear" w:color="auto" w:fill="FFFFFF" w:themeFill="background1"/>
        <w:spacing w:line="245" w:lineRule="exact"/>
        <w:rPr>
          <w:rFonts w:ascii="Aptos" w:hAnsi="Aptos"/>
          <w:sz w:val="22"/>
        </w:rPr>
      </w:pPr>
    </w:p>
    <w:p w14:paraId="50D6E487" w14:textId="77777777" w:rsidR="0069249D" w:rsidRPr="004E21D1" w:rsidRDefault="0069249D" w:rsidP="00D5246B">
      <w:pPr>
        <w:shd w:val="clear" w:color="auto" w:fill="FFFFFF" w:themeFill="background1"/>
        <w:spacing w:line="245" w:lineRule="exact"/>
        <w:rPr>
          <w:rFonts w:ascii="Aptos" w:hAnsi="Aptos"/>
          <w:sz w:val="22"/>
        </w:rPr>
      </w:pPr>
      <w:r w:rsidRPr="004E21D1">
        <w:rPr>
          <w:rFonts w:ascii="Aptos" w:hAnsi="Aptos"/>
          <w:sz w:val="22"/>
        </w:rPr>
        <w:t xml:space="preserve">Standard D.3. is proposed to be amended to add that staff supervising inmates must notify their supervisor and take immediate action to protect an inmate’s safety if the inmate is not responsive. </w:t>
      </w:r>
    </w:p>
    <w:p w14:paraId="5F09EC67" w14:textId="77777777" w:rsidR="0069249D" w:rsidRPr="004E21D1" w:rsidRDefault="0069249D" w:rsidP="00D5246B">
      <w:pPr>
        <w:shd w:val="clear" w:color="auto" w:fill="FFFFFF" w:themeFill="background1"/>
        <w:spacing w:line="245" w:lineRule="exact"/>
        <w:rPr>
          <w:rFonts w:ascii="Aptos" w:hAnsi="Aptos"/>
          <w:sz w:val="22"/>
        </w:rPr>
      </w:pPr>
    </w:p>
    <w:p w14:paraId="1ABF11B3" w14:textId="77777777" w:rsidR="0069249D" w:rsidRPr="004E21D1" w:rsidRDefault="0069249D" w:rsidP="00D5246B">
      <w:pPr>
        <w:shd w:val="clear" w:color="auto" w:fill="FFFFFF" w:themeFill="background1"/>
        <w:spacing w:line="245" w:lineRule="exact"/>
        <w:rPr>
          <w:rFonts w:ascii="Aptos" w:hAnsi="Aptos"/>
          <w:sz w:val="22"/>
        </w:rPr>
      </w:pPr>
      <w:r w:rsidRPr="004E21D1">
        <w:rPr>
          <w:rFonts w:ascii="Aptos" w:hAnsi="Aptos"/>
          <w:sz w:val="22"/>
        </w:rPr>
        <w:t xml:space="preserve">Standards J.2. and J.4. are proposed to be amended to allow a jail to contract with a </w:t>
      </w:r>
      <w:proofErr w:type="gramStart"/>
      <w:r w:rsidRPr="004E21D1">
        <w:rPr>
          <w:rFonts w:ascii="Aptos" w:hAnsi="Aptos"/>
          <w:sz w:val="22"/>
        </w:rPr>
        <w:t>third party</w:t>
      </w:r>
      <w:proofErr w:type="gramEnd"/>
      <w:r w:rsidRPr="004E21D1">
        <w:rPr>
          <w:rFonts w:ascii="Aptos" w:hAnsi="Aptos"/>
          <w:sz w:val="22"/>
        </w:rPr>
        <w:t xml:space="preserve"> vendor to process and deliver incoming mail, other than legal mail, when there are safety concerns related to the introduction of contraband by incoming mail and to allow extra time for the delivery of incoming mail, other than legal mail.  </w:t>
      </w:r>
    </w:p>
    <w:p w14:paraId="2F16B12F" w14:textId="77777777" w:rsidR="0069249D" w:rsidRPr="004E21D1" w:rsidRDefault="0069249D" w:rsidP="00D5246B">
      <w:pPr>
        <w:shd w:val="clear" w:color="auto" w:fill="FFFFFF" w:themeFill="background1"/>
        <w:spacing w:line="245" w:lineRule="exact"/>
        <w:rPr>
          <w:rFonts w:ascii="Aptos" w:hAnsi="Aptos"/>
          <w:sz w:val="22"/>
        </w:rPr>
      </w:pPr>
    </w:p>
    <w:p w14:paraId="1498118C" w14:textId="77777777" w:rsidR="0069249D" w:rsidRPr="004E21D1" w:rsidRDefault="0069249D" w:rsidP="00D5246B">
      <w:pPr>
        <w:shd w:val="clear" w:color="auto" w:fill="FFFFFF" w:themeFill="background1"/>
        <w:spacing w:line="245" w:lineRule="exact"/>
        <w:rPr>
          <w:rFonts w:ascii="Aptos" w:hAnsi="Aptos"/>
          <w:sz w:val="22"/>
        </w:rPr>
      </w:pPr>
      <w:r w:rsidRPr="004E21D1">
        <w:rPr>
          <w:rFonts w:ascii="Aptos" w:hAnsi="Aptos"/>
          <w:sz w:val="22"/>
        </w:rPr>
        <w:t xml:space="preserve">Standard K.16 is proposed to be amended to require that a jail which is proposing to transfer an inmate to another detention or correctional facility or to a state psychiatric facility, or which has transferred an inmate, provide to the receiving facility a summary of treatment and care that has been provided in the jail, including any court paperwork related to treatment, and to require that additional information be provided upon request. </w:t>
      </w:r>
    </w:p>
    <w:p w14:paraId="28E5E78D" w14:textId="77777777" w:rsidR="0069249D" w:rsidRPr="004E21D1" w:rsidRDefault="0069249D" w:rsidP="00D5246B">
      <w:pPr>
        <w:shd w:val="clear" w:color="auto" w:fill="FFFFFF" w:themeFill="background1"/>
        <w:spacing w:line="245" w:lineRule="exact"/>
        <w:rPr>
          <w:rFonts w:ascii="Aptos" w:hAnsi="Aptos"/>
          <w:sz w:val="22"/>
        </w:rPr>
      </w:pPr>
    </w:p>
    <w:p w14:paraId="16F0CED6" w14:textId="77777777" w:rsidR="0069249D" w:rsidRPr="004E21D1" w:rsidRDefault="0069249D" w:rsidP="00D5246B">
      <w:pPr>
        <w:shd w:val="clear" w:color="auto" w:fill="FFFFFF" w:themeFill="background1"/>
        <w:rPr>
          <w:rFonts w:ascii="Aptos" w:hAnsi="Aptos"/>
          <w:sz w:val="22"/>
          <w:szCs w:val="22"/>
        </w:rPr>
      </w:pPr>
      <w:r w:rsidRPr="004E21D1">
        <w:rPr>
          <w:rFonts w:ascii="Aptos" w:hAnsi="Aptos"/>
          <w:sz w:val="22"/>
          <w:szCs w:val="22"/>
        </w:rPr>
        <w:t xml:space="preserve">Standard K.19 is proposed to be amended to require that reports of inmate participation in medication-assisted treatment be submitted to the Department of Corrections on a quarterly basis using the reporting form required by the Department.  </w:t>
      </w:r>
    </w:p>
    <w:p w14:paraId="2F3BAD94" w14:textId="77777777" w:rsidR="0069249D" w:rsidRPr="004E21D1" w:rsidRDefault="0069249D" w:rsidP="00D5246B">
      <w:pPr>
        <w:shd w:val="clear" w:color="auto" w:fill="FFFFFF" w:themeFill="background1"/>
        <w:rPr>
          <w:rFonts w:ascii="Aptos" w:hAnsi="Aptos"/>
          <w:sz w:val="22"/>
          <w:szCs w:val="22"/>
        </w:rPr>
      </w:pPr>
    </w:p>
    <w:p w14:paraId="1F7EC555" w14:textId="77777777" w:rsidR="0069249D" w:rsidRPr="004E21D1" w:rsidRDefault="0069249D" w:rsidP="00D5246B">
      <w:pPr>
        <w:shd w:val="clear" w:color="auto" w:fill="FFFFFF" w:themeFill="background1"/>
        <w:rPr>
          <w:rFonts w:ascii="Aptos" w:hAnsi="Aptos"/>
          <w:sz w:val="22"/>
          <w:szCs w:val="22"/>
        </w:rPr>
      </w:pPr>
      <w:r w:rsidRPr="004E21D1">
        <w:rPr>
          <w:rFonts w:ascii="Aptos" w:hAnsi="Aptos"/>
          <w:sz w:val="22"/>
        </w:rPr>
        <w:t>Standard P.9 is proposed to be amended and Standard P. 31 is proposed to be added to</w:t>
      </w:r>
      <w:r w:rsidRPr="004E21D1">
        <w:rPr>
          <w:rFonts w:ascii="Aptos" w:hAnsi="Aptos"/>
          <w:sz w:val="22"/>
          <w:szCs w:val="22"/>
        </w:rPr>
        <w:t xml:space="preserve"> require that a jail not exceed its rated capacity, require that certain steps be taken if a jail does exceed its rated capacity, and prohibit a jail from refusing to accept an arrested individual except as set out in Standard E.2. (which relates to a person who is unconscious or shows sign of or complains of other serious injury or wounds).  </w:t>
      </w:r>
    </w:p>
    <w:p w14:paraId="073CFC38" w14:textId="77777777" w:rsidR="0069249D" w:rsidRPr="004E21D1" w:rsidRDefault="0069249D" w:rsidP="00D5246B">
      <w:pPr>
        <w:shd w:val="clear" w:color="auto" w:fill="FFFFFF" w:themeFill="background1"/>
        <w:rPr>
          <w:rFonts w:ascii="Aptos" w:hAnsi="Aptos"/>
          <w:sz w:val="22"/>
          <w:szCs w:val="22"/>
        </w:rPr>
      </w:pPr>
    </w:p>
    <w:p w14:paraId="1E9C96EE" w14:textId="1F49FF2A" w:rsidR="0069249D" w:rsidRPr="004E21D1" w:rsidRDefault="0069249D" w:rsidP="00AB5234">
      <w:pPr>
        <w:shd w:val="clear" w:color="auto" w:fill="FFFFFF" w:themeFill="background1"/>
        <w:rPr>
          <w:rFonts w:ascii="Aptos" w:hAnsi="Aptos"/>
          <w:sz w:val="22"/>
          <w:szCs w:val="22"/>
        </w:rPr>
      </w:pPr>
      <w:r w:rsidRPr="004E21D1">
        <w:rPr>
          <w:rFonts w:ascii="Aptos" w:hAnsi="Aptos"/>
          <w:b/>
          <w:bCs/>
          <w:sz w:val="22"/>
          <w:szCs w:val="22"/>
        </w:rPr>
        <w:t>PUBLIC HEARING</w:t>
      </w:r>
      <w:r w:rsidRPr="004E21D1">
        <w:rPr>
          <w:rFonts w:ascii="Aptos" w:hAnsi="Aptos"/>
          <w:sz w:val="22"/>
          <w:szCs w:val="22"/>
        </w:rPr>
        <w:t xml:space="preserve"> </w:t>
      </w:r>
      <w:r w:rsidRPr="004E21D1">
        <w:rPr>
          <w:rFonts w:ascii="Aptos" w:hAnsi="Aptos"/>
          <w:i/>
          <w:sz w:val="22"/>
          <w:szCs w:val="22"/>
        </w:rPr>
        <w:t>(if any)</w:t>
      </w:r>
      <w:r w:rsidRPr="004E21D1">
        <w:rPr>
          <w:rFonts w:ascii="Aptos" w:hAnsi="Aptos"/>
          <w:sz w:val="22"/>
          <w:szCs w:val="22"/>
        </w:rPr>
        <w:t xml:space="preserve">: There will be a Rulemaking Public Hearing on December 5, </w:t>
      </w:r>
      <w:proofErr w:type="gramStart"/>
      <w:r w:rsidRPr="004E21D1">
        <w:rPr>
          <w:rFonts w:ascii="Aptos" w:hAnsi="Aptos"/>
          <w:sz w:val="22"/>
          <w:szCs w:val="22"/>
        </w:rPr>
        <w:t>2024</w:t>
      </w:r>
      <w:proofErr w:type="gramEnd"/>
      <w:r w:rsidRPr="004E21D1">
        <w:rPr>
          <w:rFonts w:ascii="Aptos" w:hAnsi="Aptos"/>
          <w:sz w:val="22"/>
          <w:szCs w:val="22"/>
        </w:rPr>
        <w:t xml:space="preserve"> at 1:00 P.M. to 3:00 P.M.</w:t>
      </w:r>
      <w:r w:rsidRPr="004E21D1">
        <w:rPr>
          <w:rFonts w:ascii="Aptos" w:hAnsi="Aptos"/>
          <w:b/>
          <w:bCs/>
          <w:sz w:val="22"/>
          <w:szCs w:val="22"/>
        </w:rPr>
        <w:t xml:space="preserve"> </w:t>
      </w:r>
      <w:r w:rsidRPr="004E21D1">
        <w:rPr>
          <w:rFonts w:ascii="Aptos" w:hAnsi="Aptos"/>
          <w:sz w:val="22"/>
          <w:szCs w:val="22"/>
        </w:rPr>
        <w:t>in person in the MDOC Board Room, 3</w:t>
      </w:r>
      <w:r w:rsidRPr="004E21D1">
        <w:rPr>
          <w:rFonts w:ascii="Aptos" w:hAnsi="Aptos"/>
          <w:sz w:val="22"/>
          <w:szCs w:val="22"/>
          <w:vertAlign w:val="superscript"/>
        </w:rPr>
        <w:t>rd</w:t>
      </w:r>
      <w:r w:rsidRPr="004E21D1">
        <w:rPr>
          <w:rFonts w:ascii="Aptos" w:hAnsi="Aptos"/>
          <w:sz w:val="22"/>
          <w:szCs w:val="22"/>
        </w:rPr>
        <w:t xml:space="preserve"> Floor, Tyson Building, 45 Tyson Drive, Augusta, ME and also as a virtual meeting on Microsoft Teams.  Persons may elect to participate virtually by emailing </w:t>
      </w:r>
      <w:hyperlink r:id="rId12" w:history="1">
        <w:r w:rsidRPr="004E21D1">
          <w:rPr>
            <w:rStyle w:val="Hyperlink"/>
            <w:rFonts w:ascii="Aptos" w:hAnsi="Aptos"/>
            <w:sz w:val="22"/>
            <w:szCs w:val="22"/>
          </w:rPr>
          <w:t>mary.a.lucia@maine.gov</w:t>
        </w:r>
      </w:hyperlink>
      <w:r w:rsidRPr="004E21D1">
        <w:rPr>
          <w:rFonts w:ascii="Aptos" w:hAnsi="Aptos"/>
          <w:sz w:val="22"/>
          <w:szCs w:val="22"/>
        </w:rPr>
        <w:t xml:space="preserve"> and requesting a Microsoft Teams invitation.</w:t>
      </w:r>
    </w:p>
    <w:p w14:paraId="7856EDEB" w14:textId="77777777" w:rsidR="0069249D" w:rsidRPr="004E21D1" w:rsidRDefault="0069249D" w:rsidP="00AB5234">
      <w:pPr>
        <w:shd w:val="clear" w:color="auto" w:fill="FFFFFF" w:themeFill="background1"/>
        <w:spacing w:line="245" w:lineRule="exact"/>
        <w:rPr>
          <w:rFonts w:ascii="Aptos" w:hAnsi="Aptos"/>
          <w:sz w:val="22"/>
          <w:szCs w:val="22"/>
        </w:rPr>
      </w:pPr>
    </w:p>
    <w:p w14:paraId="39F238D2" w14:textId="77777777" w:rsidR="0069249D" w:rsidRPr="004E21D1" w:rsidRDefault="0069249D" w:rsidP="00AB5234">
      <w:pPr>
        <w:shd w:val="clear" w:color="auto" w:fill="FFFFFF" w:themeFill="background1"/>
        <w:spacing w:line="245" w:lineRule="exact"/>
        <w:rPr>
          <w:rFonts w:ascii="Aptos" w:hAnsi="Aptos"/>
          <w:sz w:val="22"/>
          <w:szCs w:val="22"/>
        </w:rPr>
      </w:pPr>
      <w:r w:rsidRPr="004E21D1">
        <w:rPr>
          <w:rFonts w:ascii="Aptos" w:hAnsi="Aptos"/>
          <w:sz w:val="22"/>
          <w:szCs w:val="22"/>
        </w:rPr>
        <w:t xml:space="preserve">In addition, directions on how to attend the hearing will be posted on the Department of Corrections website and sent upon request to </w:t>
      </w:r>
      <w:proofErr w:type="gramStart"/>
      <w:r w:rsidRPr="004E21D1">
        <w:rPr>
          <w:rFonts w:ascii="Aptos" w:hAnsi="Aptos"/>
          <w:sz w:val="22"/>
          <w:szCs w:val="22"/>
        </w:rPr>
        <w:t>interested</w:t>
      </w:r>
      <w:proofErr w:type="gramEnd"/>
      <w:r w:rsidRPr="004E21D1">
        <w:rPr>
          <w:rFonts w:ascii="Aptos" w:hAnsi="Aptos"/>
          <w:sz w:val="22"/>
          <w:szCs w:val="22"/>
        </w:rPr>
        <w:t xml:space="preserve"> persons.</w:t>
      </w:r>
    </w:p>
    <w:p w14:paraId="1C7AB239" w14:textId="77777777" w:rsidR="0069249D" w:rsidRPr="004E21D1" w:rsidRDefault="0069249D" w:rsidP="00AB5234">
      <w:pPr>
        <w:shd w:val="clear" w:color="auto" w:fill="FFFFFF" w:themeFill="background1"/>
        <w:spacing w:line="245" w:lineRule="exact"/>
        <w:rPr>
          <w:rFonts w:ascii="Aptos" w:hAnsi="Aptos"/>
          <w:sz w:val="22"/>
          <w:szCs w:val="22"/>
        </w:rPr>
      </w:pPr>
    </w:p>
    <w:p w14:paraId="2A13F7B2" w14:textId="77777777" w:rsidR="0069249D" w:rsidRPr="004E21D1" w:rsidRDefault="0069249D" w:rsidP="00AB5234">
      <w:pPr>
        <w:shd w:val="clear" w:color="auto" w:fill="FFFFFF" w:themeFill="background1"/>
        <w:spacing w:line="245" w:lineRule="exact"/>
        <w:rPr>
          <w:rFonts w:ascii="Aptos" w:hAnsi="Aptos"/>
          <w:i/>
          <w:iCs/>
          <w:sz w:val="22"/>
          <w:szCs w:val="22"/>
        </w:rPr>
      </w:pPr>
      <w:r w:rsidRPr="004E21D1">
        <w:rPr>
          <w:rFonts w:ascii="Aptos" w:hAnsi="Aptos"/>
          <w:sz w:val="22"/>
          <w:szCs w:val="22"/>
        </w:rPr>
        <w:lastRenderedPageBreak/>
        <w:t>The Department requests that any interested party requiring special arrangements to attend the hearing contact the agency person listed below before November 25, 2024.</w:t>
      </w:r>
    </w:p>
    <w:p w14:paraId="62E12C24" w14:textId="77777777" w:rsidR="0069249D" w:rsidRPr="004E21D1" w:rsidRDefault="0069249D" w:rsidP="00D5246B">
      <w:pPr>
        <w:shd w:val="clear" w:color="auto" w:fill="FFFFFF" w:themeFill="background1"/>
        <w:ind w:right="360"/>
        <w:rPr>
          <w:rFonts w:ascii="Aptos" w:hAnsi="Aptos"/>
          <w:sz w:val="22"/>
          <w:szCs w:val="22"/>
        </w:rPr>
      </w:pPr>
      <w:r w:rsidRPr="004E21D1">
        <w:rPr>
          <w:rFonts w:ascii="Aptos" w:hAnsi="Aptos"/>
          <w:b/>
          <w:bCs/>
          <w:sz w:val="22"/>
          <w:szCs w:val="22"/>
        </w:rPr>
        <w:t>COMMENT DEADLINE:</w:t>
      </w:r>
      <w:r w:rsidRPr="004E21D1">
        <w:rPr>
          <w:rFonts w:ascii="Aptos" w:hAnsi="Aptos"/>
          <w:sz w:val="22"/>
          <w:szCs w:val="22"/>
        </w:rPr>
        <w:t xml:space="preserve">  December 16, 2024</w:t>
      </w:r>
    </w:p>
    <w:p w14:paraId="5E6DEB73" w14:textId="77777777" w:rsidR="0069249D" w:rsidRPr="004E21D1" w:rsidRDefault="0069249D" w:rsidP="00D5246B">
      <w:pPr>
        <w:shd w:val="clear" w:color="auto" w:fill="FFFFFF" w:themeFill="background1"/>
        <w:ind w:right="360"/>
        <w:rPr>
          <w:rFonts w:ascii="Aptos" w:hAnsi="Aptos"/>
          <w:sz w:val="22"/>
          <w:szCs w:val="22"/>
        </w:rPr>
      </w:pPr>
      <w:r w:rsidRPr="004E21D1">
        <w:rPr>
          <w:rFonts w:ascii="Aptos" w:hAnsi="Aptos"/>
          <w:sz w:val="22"/>
          <w:szCs w:val="22"/>
        </w:rPr>
        <w:t>Written comments may be submitted by mail, e-mail, or fax to the contact person before the end of the comment period or by submitting a comment on the above website.  To ensure the comments are considered, they must include the name of the commenter and the organization represented, if any.</w:t>
      </w:r>
    </w:p>
    <w:p w14:paraId="0EA3048D" w14:textId="2FEBB892" w:rsidR="0069249D" w:rsidRPr="004E21D1" w:rsidRDefault="0069249D" w:rsidP="00D5246B">
      <w:pPr>
        <w:shd w:val="clear" w:color="auto" w:fill="FFFFFF" w:themeFill="background1"/>
        <w:rPr>
          <w:rFonts w:ascii="Aptos" w:hAnsi="Aptos"/>
          <w:b/>
          <w:bCs/>
          <w:sz w:val="22"/>
          <w:szCs w:val="22"/>
        </w:rPr>
      </w:pPr>
      <w:r w:rsidRPr="004E21D1">
        <w:rPr>
          <w:rFonts w:ascii="Aptos" w:hAnsi="Aptos"/>
          <w:b/>
          <w:bCs/>
          <w:sz w:val="22"/>
          <w:szCs w:val="22"/>
        </w:rPr>
        <w:t>CONTACT PERSON FOR THIS FILING:</w:t>
      </w:r>
    </w:p>
    <w:p w14:paraId="5384E28A" w14:textId="77777777" w:rsidR="0069249D" w:rsidRPr="004E21D1" w:rsidRDefault="0069249D" w:rsidP="00D5246B">
      <w:pPr>
        <w:shd w:val="clear" w:color="auto" w:fill="FFFFFF" w:themeFill="background1"/>
        <w:rPr>
          <w:rFonts w:ascii="Aptos" w:hAnsi="Aptos"/>
          <w:sz w:val="22"/>
          <w:szCs w:val="22"/>
        </w:rPr>
      </w:pPr>
      <w:r w:rsidRPr="004E21D1">
        <w:rPr>
          <w:rFonts w:ascii="Aptos" w:hAnsi="Aptos"/>
          <w:sz w:val="22"/>
          <w:szCs w:val="22"/>
        </w:rPr>
        <w:t>Mary Lucia</w:t>
      </w:r>
    </w:p>
    <w:p w14:paraId="2BF3A0C6" w14:textId="703C0F6D" w:rsidR="0069249D" w:rsidRPr="004E21D1" w:rsidRDefault="0069249D" w:rsidP="00D5246B">
      <w:pPr>
        <w:shd w:val="clear" w:color="auto" w:fill="FFFFFF" w:themeFill="background1"/>
        <w:rPr>
          <w:rFonts w:ascii="Aptos" w:hAnsi="Aptos"/>
          <w:sz w:val="22"/>
          <w:szCs w:val="22"/>
        </w:rPr>
      </w:pPr>
      <w:r w:rsidRPr="004E21D1">
        <w:rPr>
          <w:rFonts w:ascii="Aptos" w:hAnsi="Aptos"/>
          <w:sz w:val="22"/>
          <w:szCs w:val="22"/>
        </w:rPr>
        <w:t>Department of Correction</w:t>
      </w:r>
      <w:r>
        <w:rPr>
          <w:rFonts w:ascii="Aptos" w:hAnsi="Aptos"/>
          <w:sz w:val="22"/>
          <w:szCs w:val="22"/>
        </w:rPr>
        <w:t>s</w:t>
      </w:r>
      <w:r w:rsidRPr="004E21D1">
        <w:rPr>
          <w:rFonts w:ascii="Aptos" w:hAnsi="Aptos"/>
          <w:sz w:val="22"/>
          <w:szCs w:val="22"/>
        </w:rPr>
        <w:t xml:space="preserve"> </w:t>
      </w:r>
    </w:p>
    <w:p w14:paraId="3C6BA133" w14:textId="77777777" w:rsidR="0069249D" w:rsidRPr="004E21D1" w:rsidRDefault="0069249D" w:rsidP="00D5246B">
      <w:pPr>
        <w:shd w:val="clear" w:color="auto" w:fill="FFFFFF" w:themeFill="background1"/>
        <w:rPr>
          <w:rFonts w:ascii="Aptos" w:hAnsi="Aptos"/>
          <w:sz w:val="22"/>
          <w:szCs w:val="22"/>
        </w:rPr>
      </w:pPr>
      <w:r w:rsidRPr="004E21D1">
        <w:rPr>
          <w:rFonts w:ascii="Aptos" w:hAnsi="Aptos"/>
          <w:sz w:val="22"/>
          <w:szCs w:val="22"/>
        </w:rPr>
        <w:t>111 SHS</w:t>
      </w:r>
    </w:p>
    <w:p w14:paraId="0813F022" w14:textId="77777777" w:rsidR="0069249D" w:rsidRPr="004E21D1" w:rsidRDefault="0069249D" w:rsidP="00D5246B">
      <w:pPr>
        <w:shd w:val="clear" w:color="auto" w:fill="FFFFFF" w:themeFill="background1"/>
        <w:rPr>
          <w:rFonts w:ascii="Aptos" w:hAnsi="Aptos"/>
          <w:sz w:val="22"/>
          <w:szCs w:val="22"/>
        </w:rPr>
      </w:pPr>
      <w:r w:rsidRPr="004E21D1">
        <w:rPr>
          <w:rFonts w:ascii="Aptos" w:hAnsi="Aptos"/>
          <w:sz w:val="22"/>
          <w:szCs w:val="22"/>
        </w:rPr>
        <w:t>Augusta ME 04333</w:t>
      </w:r>
    </w:p>
    <w:p w14:paraId="7FEFEA37" w14:textId="77777777" w:rsidR="0069249D" w:rsidRPr="004E21D1" w:rsidRDefault="0069249D" w:rsidP="00D5246B">
      <w:pPr>
        <w:shd w:val="clear" w:color="auto" w:fill="FFFFFF" w:themeFill="background1"/>
        <w:rPr>
          <w:rFonts w:ascii="Aptos" w:hAnsi="Aptos"/>
          <w:sz w:val="22"/>
          <w:szCs w:val="22"/>
        </w:rPr>
      </w:pPr>
      <w:r w:rsidRPr="004E21D1">
        <w:rPr>
          <w:rFonts w:ascii="Aptos" w:hAnsi="Aptos"/>
          <w:sz w:val="22"/>
          <w:szCs w:val="22"/>
        </w:rPr>
        <w:t>Phone: (207) 530-0983</w:t>
      </w:r>
    </w:p>
    <w:p w14:paraId="31F94415" w14:textId="77777777" w:rsidR="0069249D" w:rsidRPr="004E21D1" w:rsidRDefault="0069249D" w:rsidP="00D5246B">
      <w:pPr>
        <w:shd w:val="clear" w:color="auto" w:fill="FFFFFF" w:themeFill="background1"/>
        <w:rPr>
          <w:rFonts w:ascii="Aptos" w:hAnsi="Aptos"/>
          <w:sz w:val="22"/>
          <w:szCs w:val="22"/>
        </w:rPr>
      </w:pPr>
      <w:r w:rsidRPr="004E21D1">
        <w:rPr>
          <w:rFonts w:ascii="Aptos" w:hAnsi="Aptos"/>
          <w:sz w:val="22"/>
          <w:szCs w:val="22"/>
        </w:rPr>
        <w:t>Fax: (207) 287-4370</w:t>
      </w:r>
    </w:p>
    <w:p w14:paraId="42B59619" w14:textId="77777777" w:rsidR="0069249D" w:rsidRPr="004E21D1" w:rsidRDefault="00A351BF" w:rsidP="00D5246B">
      <w:pPr>
        <w:shd w:val="clear" w:color="auto" w:fill="FFFFFF" w:themeFill="background1"/>
        <w:spacing w:line="245" w:lineRule="exact"/>
        <w:jc w:val="both"/>
        <w:rPr>
          <w:rFonts w:ascii="Aptos" w:hAnsi="Aptos"/>
          <w:sz w:val="22"/>
          <w:szCs w:val="22"/>
        </w:rPr>
      </w:pPr>
      <w:hyperlink r:id="rId13" w:history="1">
        <w:r w:rsidR="0069249D" w:rsidRPr="004E21D1">
          <w:rPr>
            <w:rStyle w:val="Hyperlink"/>
            <w:rFonts w:ascii="Aptos" w:hAnsi="Aptos"/>
            <w:sz w:val="22"/>
            <w:szCs w:val="22"/>
          </w:rPr>
          <w:t>mary.a.lucia@maine.gov</w:t>
        </w:r>
      </w:hyperlink>
    </w:p>
    <w:p w14:paraId="16FCAD76" w14:textId="77777777" w:rsidR="0069249D" w:rsidRPr="004E21D1" w:rsidRDefault="0069249D" w:rsidP="00D5246B">
      <w:pPr>
        <w:shd w:val="clear" w:color="auto" w:fill="FFFFFF" w:themeFill="background1"/>
        <w:ind w:right="360"/>
        <w:rPr>
          <w:rFonts w:ascii="Aptos" w:hAnsi="Aptos"/>
          <w:sz w:val="22"/>
          <w:szCs w:val="22"/>
        </w:rPr>
      </w:pPr>
      <w:r w:rsidRPr="004E21D1">
        <w:rPr>
          <w:rFonts w:ascii="Aptos" w:hAnsi="Aptos"/>
          <w:b/>
          <w:bCs/>
          <w:sz w:val="22"/>
          <w:szCs w:val="22"/>
        </w:rPr>
        <w:t>CONTACT PERSON FOR SMALL BUSINESS IMPACT STATEMENT</w:t>
      </w:r>
      <w:r w:rsidRPr="004E21D1">
        <w:rPr>
          <w:rFonts w:ascii="Aptos" w:hAnsi="Aptos"/>
          <w:sz w:val="22"/>
          <w:szCs w:val="22"/>
        </w:rPr>
        <w:t xml:space="preserve"> </w:t>
      </w:r>
      <w:r w:rsidRPr="004E21D1">
        <w:rPr>
          <w:rFonts w:ascii="Aptos" w:hAnsi="Aptos"/>
          <w:i/>
          <w:sz w:val="22"/>
          <w:szCs w:val="22"/>
        </w:rPr>
        <w:t>(if different)</w:t>
      </w:r>
      <w:r w:rsidRPr="004E21D1">
        <w:rPr>
          <w:rFonts w:ascii="Aptos" w:hAnsi="Aptos"/>
          <w:sz w:val="22"/>
          <w:szCs w:val="22"/>
        </w:rPr>
        <w:t>: N/A</w:t>
      </w:r>
    </w:p>
    <w:p w14:paraId="2658C7C7" w14:textId="77777777" w:rsidR="0069249D" w:rsidRPr="004E21D1" w:rsidRDefault="0069249D" w:rsidP="00D5246B">
      <w:pPr>
        <w:shd w:val="clear" w:color="auto" w:fill="FFFFFF" w:themeFill="background1"/>
        <w:ind w:right="972"/>
        <w:rPr>
          <w:rStyle w:val="apple-converted-space"/>
          <w:rFonts w:ascii="Aptos" w:hAnsi="Aptos"/>
          <w:color w:val="000000"/>
          <w:shd w:val="clear" w:color="auto" w:fill="FFFFFF"/>
        </w:rPr>
      </w:pPr>
      <w:r w:rsidRPr="004E21D1">
        <w:rPr>
          <w:rFonts w:ascii="Aptos" w:hAnsi="Aptos"/>
          <w:b/>
          <w:bCs/>
          <w:color w:val="000000"/>
          <w:sz w:val="22"/>
          <w:szCs w:val="22"/>
          <w:shd w:val="clear" w:color="auto" w:fill="FFFFFF"/>
        </w:rPr>
        <w:t>FINANCIAL IMPACT ON MUNICIPALITIES OR COUNTIES</w:t>
      </w:r>
      <w:r w:rsidRPr="004E21D1">
        <w:rPr>
          <w:rFonts w:ascii="Aptos" w:hAnsi="Aptos"/>
          <w:color w:val="000000"/>
          <w:sz w:val="22"/>
          <w:szCs w:val="22"/>
          <w:shd w:val="clear" w:color="auto" w:fill="FFFFFF"/>
        </w:rPr>
        <w:t xml:space="preserve"> </w:t>
      </w:r>
      <w:r w:rsidRPr="004E21D1">
        <w:rPr>
          <w:rFonts w:ascii="Aptos" w:hAnsi="Aptos"/>
          <w:i/>
          <w:color w:val="000000"/>
          <w:sz w:val="22"/>
          <w:szCs w:val="22"/>
          <w:shd w:val="clear" w:color="auto" w:fill="FFFFFF"/>
        </w:rPr>
        <w:t>(if any)</w:t>
      </w:r>
      <w:r w:rsidRPr="004E21D1">
        <w:rPr>
          <w:rFonts w:ascii="Aptos" w:hAnsi="Aptos"/>
          <w:color w:val="000000"/>
          <w:sz w:val="22"/>
          <w:szCs w:val="22"/>
          <w:shd w:val="clear" w:color="auto" w:fill="FFFFFF"/>
        </w:rPr>
        <w:t>:</w:t>
      </w:r>
      <w:r w:rsidRPr="004E21D1">
        <w:rPr>
          <w:rStyle w:val="apple-converted-space"/>
          <w:rFonts w:ascii="Aptos" w:hAnsi="Aptos"/>
          <w:color w:val="000000"/>
          <w:sz w:val="22"/>
          <w:szCs w:val="22"/>
          <w:shd w:val="clear" w:color="auto" w:fill="FFFFFF"/>
        </w:rPr>
        <w:t>  None</w:t>
      </w:r>
    </w:p>
    <w:p w14:paraId="693EE422" w14:textId="77777777" w:rsidR="0069249D" w:rsidRPr="004E21D1" w:rsidRDefault="0069249D" w:rsidP="00D5246B">
      <w:pPr>
        <w:shd w:val="clear" w:color="auto" w:fill="FFFFFF" w:themeFill="background1"/>
        <w:ind w:right="360"/>
        <w:rPr>
          <w:rFonts w:ascii="Aptos" w:hAnsi="Aptos"/>
          <w:sz w:val="22"/>
          <w:szCs w:val="22"/>
        </w:rPr>
      </w:pPr>
      <w:r w:rsidRPr="004E21D1">
        <w:rPr>
          <w:rFonts w:ascii="Aptos" w:hAnsi="Aptos"/>
          <w:b/>
          <w:bCs/>
          <w:sz w:val="22"/>
          <w:szCs w:val="22"/>
        </w:rPr>
        <w:t>STATUTORY AUTHORITY FOR THIS RULE:</w:t>
      </w:r>
      <w:r w:rsidRPr="004E21D1">
        <w:rPr>
          <w:rFonts w:ascii="Aptos" w:hAnsi="Aptos"/>
          <w:sz w:val="22"/>
          <w:szCs w:val="22"/>
        </w:rPr>
        <w:t xml:space="preserve">  Title 34-A, sections 1208 &amp; 1208-B</w:t>
      </w:r>
    </w:p>
    <w:p w14:paraId="4995BC50" w14:textId="77777777" w:rsidR="0069249D" w:rsidRPr="004E21D1" w:rsidRDefault="0069249D" w:rsidP="00D5246B">
      <w:pPr>
        <w:shd w:val="clear" w:color="auto" w:fill="FFFFFF" w:themeFill="background1"/>
        <w:ind w:right="360"/>
        <w:rPr>
          <w:rFonts w:ascii="Aptos" w:hAnsi="Aptos"/>
          <w:sz w:val="22"/>
          <w:szCs w:val="22"/>
        </w:rPr>
      </w:pPr>
      <w:r w:rsidRPr="004E21D1">
        <w:rPr>
          <w:rFonts w:ascii="Aptos" w:hAnsi="Aptos"/>
          <w:b/>
          <w:bCs/>
          <w:sz w:val="22"/>
          <w:szCs w:val="22"/>
        </w:rPr>
        <w:t>SUBSTANTIVE STATE OR FEDERAL LAW BEING IMPLEMENTED</w:t>
      </w:r>
      <w:r w:rsidRPr="004E21D1">
        <w:rPr>
          <w:rFonts w:ascii="Aptos" w:hAnsi="Aptos"/>
          <w:sz w:val="22"/>
          <w:szCs w:val="22"/>
        </w:rPr>
        <w:t xml:space="preserve"> </w:t>
      </w:r>
      <w:r w:rsidRPr="004E21D1">
        <w:rPr>
          <w:rFonts w:ascii="Aptos" w:hAnsi="Aptos"/>
          <w:i/>
          <w:sz w:val="22"/>
          <w:szCs w:val="22"/>
        </w:rPr>
        <w:t>(if different)</w:t>
      </w:r>
      <w:r w:rsidRPr="004E21D1">
        <w:rPr>
          <w:rFonts w:ascii="Aptos" w:hAnsi="Aptos"/>
          <w:sz w:val="22"/>
          <w:szCs w:val="22"/>
        </w:rPr>
        <w:t>: N/A</w:t>
      </w:r>
    </w:p>
    <w:p w14:paraId="3BCE2D24" w14:textId="77777777" w:rsidR="0069249D" w:rsidRPr="004E21D1" w:rsidRDefault="0069249D" w:rsidP="00D5246B">
      <w:pPr>
        <w:shd w:val="clear" w:color="auto" w:fill="FFFFFF" w:themeFill="background1"/>
        <w:ind w:right="360"/>
        <w:rPr>
          <w:rFonts w:ascii="Aptos" w:hAnsi="Aptos"/>
          <w:sz w:val="22"/>
          <w:szCs w:val="22"/>
        </w:rPr>
      </w:pPr>
      <w:r w:rsidRPr="004E21D1">
        <w:rPr>
          <w:rFonts w:ascii="Aptos" w:hAnsi="Aptos"/>
          <w:b/>
          <w:bCs/>
          <w:sz w:val="22"/>
          <w:szCs w:val="22"/>
        </w:rPr>
        <w:t xml:space="preserve">AGENCY WEBSITE: </w:t>
      </w:r>
      <w:r w:rsidRPr="004E21D1">
        <w:rPr>
          <w:rFonts w:ascii="Aptos" w:hAnsi="Aptos"/>
          <w:sz w:val="22"/>
          <w:szCs w:val="22"/>
        </w:rPr>
        <w:t>https://www.maine.gov/corrections/</w:t>
      </w:r>
    </w:p>
    <w:p w14:paraId="616A4EB8" w14:textId="77777777" w:rsidR="0069249D" w:rsidRPr="004E21D1" w:rsidRDefault="0069249D" w:rsidP="00D5246B">
      <w:pPr>
        <w:shd w:val="clear" w:color="auto" w:fill="FFFFFF" w:themeFill="background1"/>
        <w:ind w:right="360"/>
        <w:rPr>
          <w:rFonts w:ascii="Aptos" w:hAnsi="Aptos"/>
          <w:sz w:val="22"/>
          <w:szCs w:val="22"/>
        </w:rPr>
      </w:pPr>
      <w:r w:rsidRPr="004E21D1">
        <w:rPr>
          <w:rFonts w:ascii="Aptos" w:hAnsi="Aptos"/>
          <w:b/>
          <w:bCs/>
          <w:sz w:val="22"/>
          <w:szCs w:val="22"/>
        </w:rPr>
        <w:t>EMAIL FOR OVERALL AGENCY RULEMAKING LIAISON:</w:t>
      </w:r>
      <w:r w:rsidRPr="004E21D1">
        <w:rPr>
          <w:rFonts w:ascii="Aptos" w:hAnsi="Aptos"/>
          <w:sz w:val="22"/>
          <w:szCs w:val="22"/>
        </w:rPr>
        <w:t xml:space="preserve"> </w:t>
      </w:r>
      <w:hyperlink r:id="rId14" w:history="1">
        <w:r w:rsidRPr="004E21D1">
          <w:rPr>
            <w:rStyle w:val="Hyperlink"/>
            <w:rFonts w:ascii="Aptos" w:eastAsiaTheme="minorEastAsia" w:hAnsi="Aptos"/>
            <w:noProof/>
            <w:sz w:val="22"/>
            <w:szCs w:val="22"/>
          </w:rPr>
          <w:t>mary.a.lucia@maine.gov</w:t>
        </w:r>
      </w:hyperlink>
    </w:p>
    <w:p w14:paraId="75B73DE8" w14:textId="77777777" w:rsidR="001E23EA" w:rsidRDefault="001E23EA" w:rsidP="00D5246B">
      <w:pPr>
        <w:pBdr>
          <w:bottom w:val="single" w:sz="4" w:space="1" w:color="auto"/>
        </w:pBdr>
        <w:shd w:val="clear" w:color="auto" w:fill="FFFFFF" w:themeFill="background1"/>
        <w:overflowPunct w:val="0"/>
        <w:autoSpaceDE w:val="0"/>
        <w:autoSpaceDN w:val="0"/>
        <w:adjustRightInd w:val="0"/>
        <w:ind w:right="360"/>
        <w:rPr>
          <w:rFonts w:ascii="Aptos" w:hAnsi="Aptos"/>
          <w:sz w:val="22"/>
          <w:szCs w:val="22"/>
        </w:rPr>
      </w:pPr>
    </w:p>
    <w:p w14:paraId="748A764E" w14:textId="77777777" w:rsidR="004E21D1" w:rsidRPr="004E21D1" w:rsidRDefault="004E21D1" w:rsidP="00D5246B">
      <w:pPr>
        <w:shd w:val="clear" w:color="auto" w:fill="FFFFFF" w:themeFill="background1"/>
        <w:overflowPunct w:val="0"/>
        <w:autoSpaceDE w:val="0"/>
        <w:autoSpaceDN w:val="0"/>
        <w:adjustRightInd w:val="0"/>
        <w:ind w:right="360"/>
        <w:rPr>
          <w:rFonts w:ascii="Aptos" w:hAnsi="Aptos"/>
          <w:sz w:val="24"/>
          <w:szCs w:val="24"/>
        </w:rPr>
      </w:pPr>
    </w:p>
    <w:p w14:paraId="44F0BCB4" w14:textId="32676BCB" w:rsidR="004E21D1" w:rsidRPr="004E21D1" w:rsidRDefault="004E21D1" w:rsidP="00D5246B">
      <w:pPr>
        <w:shd w:val="clear" w:color="auto" w:fill="FFFFFF" w:themeFill="background1"/>
        <w:overflowPunct w:val="0"/>
        <w:autoSpaceDE w:val="0"/>
        <w:autoSpaceDN w:val="0"/>
        <w:adjustRightInd w:val="0"/>
        <w:ind w:right="360"/>
        <w:rPr>
          <w:rFonts w:ascii="Aptos" w:hAnsi="Aptos"/>
          <w:b/>
          <w:bCs/>
          <w:sz w:val="22"/>
          <w:szCs w:val="22"/>
        </w:rPr>
      </w:pPr>
      <w:bookmarkStart w:id="3" w:name="_Hlk181862197"/>
      <w:r w:rsidRPr="004E21D1">
        <w:rPr>
          <w:rFonts w:ascii="Aptos" w:hAnsi="Aptos"/>
          <w:b/>
          <w:bCs/>
          <w:sz w:val="22"/>
          <w:szCs w:val="22"/>
        </w:rPr>
        <w:t xml:space="preserve">AGENCY: 01-670 Department of Agriculture, Conservation and Forestry, Bureau of </w:t>
      </w:r>
      <w:proofErr w:type="gramStart"/>
      <w:r w:rsidRPr="004E21D1">
        <w:rPr>
          <w:rFonts w:ascii="Aptos" w:hAnsi="Aptos"/>
          <w:b/>
          <w:bCs/>
          <w:sz w:val="22"/>
          <w:szCs w:val="22"/>
        </w:rPr>
        <w:t>Parks</w:t>
      </w:r>
      <w:proofErr w:type="gramEnd"/>
      <w:r w:rsidRPr="004E21D1">
        <w:rPr>
          <w:rFonts w:ascii="Aptos" w:hAnsi="Aptos"/>
          <w:b/>
          <w:bCs/>
          <w:sz w:val="22"/>
          <w:szCs w:val="22"/>
        </w:rPr>
        <w:t xml:space="preserve"> and Lands</w:t>
      </w:r>
    </w:p>
    <w:p w14:paraId="00D19611" w14:textId="77777777" w:rsidR="004E21D1" w:rsidRPr="004E21D1" w:rsidRDefault="004E21D1" w:rsidP="00D5246B">
      <w:pPr>
        <w:shd w:val="clear" w:color="auto" w:fill="FFFFFF" w:themeFill="background1"/>
        <w:overflowPunct w:val="0"/>
        <w:autoSpaceDE w:val="0"/>
        <w:autoSpaceDN w:val="0"/>
        <w:adjustRightInd w:val="0"/>
        <w:ind w:left="540" w:right="360" w:hanging="540"/>
        <w:rPr>
          <w:rFonts w:ascii="Aptos" w:hAnsi="Aptos"/>
          <w:b/>
          <w:bCs/>
          <w:sz w:val="24"/>
          <w:szCs w:val="24"/>
        </w:rPr>
      </w:pPr>
      <w:r w:rsidRPr="004E21D1">
        <w:rPr>
          <w:rFonts w:ascii="Aptos" w:hAnsi="Aptos"/>
          <w:b/>
          <w:bCs/>
          <w:sz w:val="22"/>
          <w:szCs w:val="22"/>
        </w:rPr>
        <w:t>CHAPTER NUMBER AND TITLE: Chapter 54, Bear Baiting on Public Lands</w:t>
      </w:r>
    </w:p>
    <w:p w14:paraId="4541CEF3" w14:textId="7D8D8B56" w:rsidR="004E21D1" w:rsidRPr="004E21D1" w:rsidRDefault="004E21D1" w:rsidP="00D5246B">
      <w:pPr>
        <w:shd w:val="clear" w:color="auto" w:fill="FFFFFF" w:themeFill="background1"/>
        <w:overflowPunct w:val="0"/>
        <w:autoSpaceDE w:val="0"/>
        <w:autoSpaceDN w:val="0"/>
        <w:adjustRightInd w:val="0"/>
        <w:rPr>
          <w:rFonts w:ascii="Aptos" w:hAnsi="Aptos"/>
          <w:b/>
          <w:bCs/>
          <w:sz w:val="22"/>
          <w:szCs w:val="22"/>
        </w:rPr>
      </w:pPr>
      <w:r w:rsidRPr="004E21D1">
        <w:rPr>
          <w:rFonts w:ascii="Aptos" w:hAnsi="Aptos"/>
          <w:b/>
          <w:bCs/>
          <w:sz w:val="22"/>
          <w:szCs w:val="22"/>
        </w:rPr>
        <w:t xml:space="preserve">TYPE OF RULE: Routine Technical </w:t>
      </w:r>
    </w:p>
    <w:p w14:paraId="74D836AB" w14:textId="2871234F" w:rsidR="004E21D1" w:rsidRPr="004E21D1" w:rsidRDefault="004E21D1" w:rsidP="00D5246B">
      <w:pPr>
        <w:shd w:val="clear" w:color="auto" w:fill="FFFFFF" w:themeFill="background1"/>
        <w:overflowPunct w:val="0"/>
        <w:autoSpaceDE w:val="0"/>
        <w:autoSpaceDN w:val="0"/>
        <w:adjustRightInd w:val="0"/>
        <w:ind w:right="360"/>
        <w:rPr>
          <w:rFonts w:ascii="Aptos" w:hAnsi="Aptos"/>
          <w:sz w:val="22"/>
          <w:szCs w:val="22"/>
        </w:rPr>
      </w:pPr>
      <w:r w:rsidRPr="004E21D1">
        <w:rPr>
          <w:rFonts w:ascii="Aptos" w:hAnsi="Aptos"/>
          <w:b/>
          <w:bCs/>
          <w:sz w:val="22"/>
          <w:szCs w:val="22"/>
        </w:rPr>
        <w:t>PROPOSED RULE NUMBER:</w:t>
      </w:r>
      <w:r w:rsidRPr="004E21D1">
        <w:rPr>
          <w:rFonts w:ascii="Aptos" w:hAnsi="Aptos"/>
          <w:sz w:val="22"/>
          <w:szCs w:val="22"/>
        </w:rPr>
        <w:t xml:space="preserve"> </w:t>
      </w:r>
      <w:r w:rsidRPr="004E21D1">
        <w:rPr>
          <w:rFonts w:ascii="Aptos" w:hAnsi="Aptos"/>
          <w:b/>
          <w:bCs/>
          <w:sz w:val="22"/>
          <w:szCs w:val="22"/>
        </w:rPr>
        <w:t>2024-P312</w:t>
      </w:r>
    </w:p>
    <w:p w14:paraId="25B6425F" w14:textId="77777777" w:rsidR="004E21D1" w:rsidRPr="004E21D1" w:rsidRDefault="004E21D1" w:rsidP="00D5246B">
      <w:pPr>
        <w:shd w:val="clear" w:color="auto" w:fill="FFFFFF" w:themeFill="background1"/>
        <w:overflowPunct w:val="0"/>
        <w:autoSpaceDE w:val="0"/>
        <w:autoSpaceDN w:val="0"/>
        <w:adjustRightInd w:val="0"/>
        <w:rPr>
          <w:rFonts w:ascii="Aptos" w:hAnsi="Aptos"/>
          <w:sz w:val="22"/>
          <w:szCs w:val="22"/>
        </w:rPr>
      </w:pPr>
      <w:r w:rsidRPr="004E21D1">
        <w:rPr>
          <w:rFonts w:ascii="Aptos" w:hAnsi="Aptos"/>
          <w:b/>
          <w:bCs/>
          <w:sz w:val="22"/>
          <w:szCs w:val="22"/>
        </w:rPr>
        <w:t>BRIEF SUMMARY:</w:t>
      </w:r>
      <w:r w:rsidRPr="004E21D1">
        <w:rPr>
          <w:rFonts w:ascii="Aptos" w:hAnsi="Aptos"/>
          <w:sz w:val="22"/>
          <w:szCs w:val="22"/>
        </w:rPr>
        <w:t xml:space="preserve">   Changing the base rate for personal and commercial bait sites to be determined by the Bureau and can be adjusted every 3 years prior to the application period. Clarifies refund eligibility. Specified documentation requirements with Commercial bear bait sites. Increased the radius of the bait site. Updated the application timeframe, the notification timeframe for approved permits, and the specified required submittal timeframe of payment and insurance requirements. The site renewal timeframe has been updated for both commercial and personal bear-baiting sites. </w:t>
      </w:r>
    </w:p>
    <w:p w14:paraId="21E61734" w14:textId="77777777" w:rsidR="004E21D1" w:rsidRPr="004E21D1" w:rsidRDefault="004E21D1" w:rsidP="00D5246B">
      <w:pPr>
        <w:shd w:val="clear" w:color="auto" w:fill="FFFFFF" w:themeFill="background1"/>
        <w:overflowPunct w:val="0"/>
        <w:autoSpaceDE w:val="0"/>
        <w:autoSpaceDN w:val="0"/>
        <w:adjustRightInd w:val="0"/>
        <w:ind w:right="360"/>
        <w:rPr>
          <w:rFonts w:ascii="Aptos" w:hAnsi="Aptos"/>
          <w:b/>
          <w:sz w:val="22"/>
          <w:szCs w:val="22"/>
        </w:rPr>
      </w:pPr>
      <w:r w:rsidRPr="004E21D1">
        <w:rPr>
          <w:rFonts w:ascii="Aptos" w:hAnsi="Aptos"/>
          <w:b/>
          <w:sz w:val="22"/>
          <w:szCs w:val="22"/>
        </w:rPr>
        <w:t>DETAILED SUMMARY:</w:t>
      </w:r>
    </w:p>
    <w:p w14:paraId="1314D7DF" w14:textId="77777777" w:rsidR="004E21D1" w:rsidRPr="004E21D1" w:rsidRDefault="004E21D1" w:rsidP="00D5246B">
      <w:pPr>
        <w:shd w:val="clear" w:color="auto" w:fill="FFFFFF" w:themeFill="background1"/>
        <w:overflowPunct w:val="0"/>
        <w:autoSpaceDE w:val="0"/>
        <w:autoSpaceDN w:val="0"/>
        <w:adjustRightInd w:val="0"/>
        <w:ind w:right="360"/>
        <w:rPr>
          <w:rFonts w:ascii="Aptos" w:hAnsi="Aptos"/>
          <w:sz w:val="22"/>
          <w:szCs w:val="22"/>
        </w:rPr>
      </w:pPr>
    </w:p>
    <w:p w14:paraId="21AA3F69" w14:textId="77777777" w:rsidR="004E21D1" w:rsidRPr="004E21D1" w:rsidRDefault="004E21D1" w:rsidP="00D5246B">
      <w:pPr>
        <w:shd w:val="clear" w:color="auto" w:fill="FFFFFF" w:themeFill="background1"/>
        <w:overflowPunct w:val="0"/>
        <w:autoSpaceDE w:val="0"/>
        <w:autoSpaceDN w:val="0"/>
        <w:adjustRightInd w:val="0"/>
        <w:ind w:right="360"/>
        <w:rPr>
          <w:rFonts w:ascii="Aptos" w:hAnsi="Aptos"/>
          <w:sz w:val="22"/>
          <w:szCs w:val="22"/>
        </w:rPr>
      </w:pPr>
      <w:r w:rsidRPr="004E21D1">
        <w:rPr>
          <w:rFonts w:ascii="Aptos" w:hAnsi="Aptos"/>
          <w:sz w:val="22"/>
          <w:szCs w:val="22"/>
        </w:rPr>
        <w:t>Amendments to Chapter 54, Bear Baiting on Public Lands, were made due to outdated fee structures and public interest in adjusting the lottery process in addition to the need for minor wording, spacing, and format edits, as detailed below.</w:t>
      </w:r>
    </w:p>
    <w:p w14:paraId="4DEAA661" w14:textId="77777777" w:rsidR="004E21D1" w:rsidRPr="004E21D1" w:rsidRDefault="004E21D1" w:rsidP="00D5246B">
      <w:pPr>
        <w:shd w:val="clear" w:color="auto" w:fill="FFFFFF" w:themeFill="background1"/>
        <w:overflowPunct w:val="0"/>
        <w:autoSpaceDE w:val="0"/>
        <w:autoSpaceDN w:val="0"/>
        <w:adjustRightInd w:val="0"/>
        <w:ind w:right="360"/>
        <w:rPr>
          <w:rFonts w:ascii="Aptos" w:hAnsi="Aptos"/>
          <w:sz w:val="22"/>
          <w:szCs w:val="22"/>
        </w:rPr>
      </w:pPr>
    </w:p>
    <w:p w14:paraId="3DFDC30F" w14:textId="77777777" w:rsidR="004E21D1" w:rsidRPr="004E21D1" w:rsidRDefault="004E21D1" w:rsidP="00D5246B">
      <w:pPr>
        <w:numPr>
          <w:ilvl w:val="0"/>
          <w:numId w:val="64"/>
        </w:numPr>
        <w:shd w:val="clear" w:color="auto" w:fill="FFFFFF" w:themeFill="background1"/>
        <w:overflowPunct w:val="0"/>
        <w:autoSpaceDE w:val="0"/>
        <w:autoSpaceDN w:val="0"/>
        <w:adjustRightInd w:val="0"/>
        <w:ind w:right="360"/>
        <w:contextualSpacing/>
        <w:rPr>
          <w:rFonts w:ascii="Aptos" w:hAnsi="Aptos"/>
          <w:sz w:val="22"/>
          <w:szCs w:val="22"/>
        </w:rPr>
      </w:pPr>
      <w:r w:rsidRPr="004E21D1">
        <w:rPr>
          <w:rFonts w:ascii="Aptos" w:hAnsi="Aptos"/>
          <w:sz w:val="22"/>
          <w:szCs w:val="22"/>
        </w:rPr>
        <w:t xml:space="preserve">Changing the base rate to cover program administrative costs from $30 per personal bait site and $65 per commercial bait site to instead be determined by the Bureau and can be adjusted every 3 years prior to the application period. Clarifies that there is no refund eligibility unless the site is determined unusable by the Bureau after a permit has been issued. </w:t>
      </w:r>
    </w:p>
    <w:p w14:paraId="4B30FEE6" w14:textId="77777777" w:rsidR="004E21D1" w:rsidRPr="004E21D1" w:rsidRDefault="004E21D1" w:rsidP="00D5246B">
      <w:pPr>
        <w:numPr>
          <w:ilvl w:val="0"/>
          <w:numId w:val="64"/>
        </w:numPr>
        <w:shd w:val="clear" w:color="auto" w:fill="FFFFFF" w:themeFill="background1"/>
        <w:overflowPunct w:val="0"/>
        <w:autoSpaceDE w:val="0"/>
        <w:autoSpaceDN w:val="0"/>
        <w:adjustRightInd w:val="0"/>
        <w:ind w:right="360"/>
        <w:contextualSpacing/>
        <w:rPr>
          <w:rFonts w:ascii="Aptos" w:hAnsi="Aptos"/>
          <w:sz w:val="22"/>
          <w:szCs w:val="22"/>
        </w:rPr>
      </w:pPr>
      <w:r w:rsidRPr="004E21D1">
        <w:rPr>
          <w:rFonts w:ascii="Aptos" w:hAnsi="Aptos"/>
          <w:sz w:val="22"/>
          <w:szCs w:val="22"/>
        </w:rPr>
        <w:t xml:space="preserve">Specified requirements with commercial bear bait sites to include the applicant providing a valid and current guide license number rather than a current hunting license. </w:t>
      </w:r>
    </w:p>
    <w:p w14:paraId="31AF9F56" w14:textId="77777777" w:rsidR="004E21D1" w:rsidRPr="004E21D1" w:rsidRDefault="004E21D1" w:rsidP="00D5246B">
      <w:pPr>
        <w:numPr>
          <w:ilvl w:val="0"/>
          <w:numId w:val="64"/>
        </w:numPr>
        <w:shd w:val="clear" w:color="auto" w:fill="FFFFFF" w:themeFill="background1"/>
        <w:overflowPunct w:val="0"/>
        <w:autoSpaceDE w:val="0"/>
        <w:autoSpaceDN w:val="0"/>
        <w:adjustRightInd w:val="0"/>
        <w:ind w:right="360"/>
        <w:contextualSpacing/>
        <w:rPr>
          <w:rFonts w:ascii="Aptos" w:hAnsi="Aptos"/>
          <w:sz w:val="22"/>
          <w:szCs w:val="22"/>
        </w:rPr>
      </w:pPr>
      <w:r w:rsidRPr="004E21D1">
        <w:rPr>
          <w:rFonts w:ascii="Aptos" w:hAnsi="Aptos"/>
          <w:sz w:val="22"/>
          <w:szCs w:val="22"/>
        </w:rPr>
        <w:t xml:space="preserve">Updating insurance requirements for commercial bait sites to require insurance policies to cover the activity with limits of not less than $500,000 (previously $300,000) per occurrence with a single limit and an annual aggregate limit of not less than $1,000,000. </w:t>
      </w:r>
    </w:p>
    <w:p w14:paraId="398081A8" w14:textId="77777777" w:rsidR="004E21D1" w:rsidRPr="004E21D1" w:rsidRDefault="004E21D1" w:rsidP="00D5246B">
      <w:pPr>
        <w:numPr>
          <w:ilvl w:val="0"/>
          <w:numId w:val="64"/>
        </w:numPr>
        <w:shd w:val="clear" w:color="auto" w:fill="FFFFFF" w:themeFill="background1"/>
        <w:overflowPunct w:val="0"/>
        <w:autoSpaceDE w:val="0"/>
        <w:autoSpaceDN w:val="0"/>
        <w:adjustRightInd w:val="0"/>
        <w:ind w:right="360"/>
        <w:contextualSpacing/>
        <w:rPr>
          <w:rFonts w:ascii="Aptos" w:hAnsi="Aptos"/>
          <w:sz w:val="22"/>
          <w:szCs w:val="22"/>
        </w:rPr>
      </w:pPr>
      <w:r w:rsidRPr="004E21D1">
        <w:rPr>
          <w:rFonts w:ascii="Aptos" w:hAnsi="Aptos"/>
          <w:sz w:val="22"/>
          <w:szCs w:val="22"/>
        </w:rPr>
        <w:lastRenderedPageBreak/>
        <w:t xml:space="preserve"> Permits issued will include GPS coordinates rather than a bait site map, and the site radius will also increase from 100 feet to 150 yards. </w:t>
      </w:r>
    </w:p>
    <w:p w14:paraId="11FAD497" w14:textId="77777777" w:rsidR="004E21D1" w:rsidRPr="004E21D1" w:rsidRDefault="004E21D1" w:rsidP="00D5246B">
      <w:pPr>
        <w:numPr>
          <w:ilvl w:val="0"/>
          <w:numId w:val="64"/>
        </w:numPr>
        <w:shd w:val="clear" w:color="auto" w:fill="FFFFFF" w:themeFill="background1"/>
        <w:overflowPunct w:val="0"/>
        <w:autoSpaceDE w:val="0"/>
        <w:autoSpaceDN w:val="0"/>
        <w:adjustRightInd w:val="0"/>
        <w:ind w:right="360"/>
        <w:contextualSpacing/>
        <w:jc w:val="both"/>
        <w:rPr>
          <w:rFonts w:ascii="Aptos" w:hAnsi="Aptos"/>
          <w:sz w:val="22"/>
          <w:szCs w:val="22"/>
        </w:rPr>
      </w:pPr>
      <w:r w:rsidRPr="004E21D1">
        <w:rPr>
          <w:rFonts w:ascii="Aptos" w:hAnsi="Aptos"/>
          <w:sz w:val="22"/>
          <w:szCs w:val="22"/>
        </w:rPr>
        <w:t>Updated the application timeframe from June 1</w:t>
      </w:r>
      <w:r w:rsidRPr="004E21D1">
        <w:rPr>
          <w:rFonts w:ascii="Aptos" w:hAnsi="Aptos"/>
          <w:sz w:val="22"/>
          <w:szCs w:val="22"/>
          <w:vertAlign w:val="superscript"/>
        </w:rPr>
        <w:t>st</w:t>
      </w:r>
      <w:r w:rsidRPr="004E21D1">
        <w:rPr>
          <w:rFonts w:ascii="Aptos" w:hAnsi="Aptos"/>
          <w:sz w:val="22"/>
          <w:szCs w:val="22"/>
        </w:rPr>
        <w:t xml:space="preserve"> – June 30</w:t>
      </w:r>
      <w:r w:rsidRPr="004E21D1">
        <w:rPr>
          <w:rFonts w:ascii="Aptos" w:hAnsi="Aptos"/>
          <w:sz w:val="22"/>
          <w:szCs w:val="22"/>
          <w:vertAlign w:val="superscript"/>
        </w:rPr>
        <w:t>th</w:t>
      </w:r>
      <w:r w:rsidRPr="004E21D1">
        <w:rPr>
          <w:rFonts w:ascii="Aptos" w:hAnsi="Aptos"/>
          <w:sz w:val="22"/>
          <w:szCs w:val="22"/>
        </w:rPr>
        <w:t xml:space="preserve"> to between the first and last business days in February. Successful applicants will be notified of their permit by the third Friday in March. Permittees must provide payment and proof of license by the third Friday in April, or sites will be forfeited and re-allocated. Permits will be issued to those successful applicants by the second Friday in July. </w:t>
      </w:r>
    </w:p>
    <w:p w14:paraId="5EBA4E11" w14:textId="77777777" w:rsidR="004E21D1" w:rsidRPr="004E21D1" w:rsidRDefault="004E21D1" w:rsidP="00D5246B">
      <w:pPr>
        <w:numPr>
          <w:ilvl w:val="0"/>
          <w:numId w:val="64"/>
        </w:numPr>
        <w:shd w:val="clear" w:color="auto" w:fill="FFFFFF" w:themeFill="background1"/>
        <w:overflowPunct w:val="0"/>
        <w:autoSpaceDE w:val="0"/>
        <w:autoSpaceDN w:val="0"/>
        <w:adjustRightInd w:val="0"/>
        <w:ind w:right="360"/>
        <w:contextualSpacing/>
        <w:jc w:val="both"/>
        <w:rPr>
          <w:rFonts w:ascii="Aptos" w:hAnsi="Aptos"/>
          <w:sz w:val="22"/>
          <w:szCs w:val="22"/>
        </w:rPr>
      </w:pPr>
      <w:r w:rsidRPr="004E21D1">
        <w:rPr>
          <w:rFonts w:ascii="Aptos" w:hAnsi="Aptos"/>
          <w:sz w:val="22"/>
          <w:szCs w:val="22"/>
        </w:rPr>
        <w:t>Updated permit cycles for commercial sites to be renewed annually for up to six years instead of three years. Notice of renewal will be made by the first business day in February of each renewal year. Permittees must provide payment and proof of license by the third Friday in April, or sites will be forfeited and re-allocated. Permits will be issued to those successful applicants by the second Friday in July.</w:t>
      </w:r>
    </w:p>
    <w:p w14:paraId="2C51B845" w14:textId="77777777" w:rsidR="004E21D1" w:rsidRPr="004E21D1" w:rsidRDefault="004E21D1" w:rsidP="00D5246B">
      <w:pPr>
        <w:numPr>
          <w:ilvl w:val="0"/>
          <w:numId w:val="64"/>
        </w:numPr>
        <w:shd w:val="clear" w:color="auto" w:fill="FFFFFF" w:themeFill="background1"/>
        <w:overflowPunct w:val="0"/>
        <w:autoSpaceDE w:val="0"/>
        <w:autoSpaceDN w:val="0"/>
        <w:adjustRightInd w:val="0"/>
        <w:ind w:right="360"/>
        <w:contextualSpacing/>
        <w:jc w:val="both"/>
        <w:rPr>
          <w:rFonts w:ascii="Aptos" w:hAnsi="Aptos"/>
          <w:sz w:val="22"/>
          <w:szCs w:val="22"/>
        </w:rPr>
      </w:pPr>
      <w:r w:rsidRPr="004E21D1">
        <w:rPr>
          <w:rFonts w:ascii="Aptos" w:hAnsi="Aptos"/>
          <w:sz w:val="22"/>
          <w:szCs w:val="22"/>
        </w:rPr>
        <w:t xml:space="preserve">Removed accommodation for late applications, while adding stipulation that bait sites that become available after permits are issued will be allocated based on applications from the first year of the permit cycle and will be valid for only the remainder of that permit cycle. </w:t>
      </w:r>
    </w:p>
    <w:p w14:paraId="5616FD97" w14:textId="77777777" w:rsidR="004E21D1" w:rsidRPr="004E21D1" w:rsidRDefault="004E21D1" w:rsidP="00D5246B">
      <w:pPr>
        <w:numPr>
          <w:ilvl w:val="0"/>
          <w:numId w:val="64"/>
        </w:numPr>
        <w:shd w:val="clear" w:color="auto" w:fill="FFFFFF" w:themeFill="background1"/>
        <w:overflowPunct w:val="0"/>
        <w:autoSpaceDE w:val="0"/>
        <w:autoSpaceDN w:val="0"/>
        <w:adjustRightInd w:val="0"/>
        <w:ind w:right="360"/>
        <w:contextualSpacing/>
        <w:jc w:val="both"/>
        <w:rPr>
          <w:rFonts w:ascii="Aptos" w:hAnsi="Aptos"/>
          <w:b/>
        </w:rPr>
      </w:pPr>
      <w:r w:rsidRPr="004E21D1">
        <w:rPr>
          <w:rFonts w:ascii="Aptos" w:hAnsi="Aptos"/>
          <w:sz w:val="22"/>
          <w:szCs w:val="22"/>
        </w:rPr>
        <w:t xml:space="preserve">Provides for discretion by Bureau staff to group commercial sites and then the awarding of those commercial sites by lottery when the </w:t>
      </w:r>
      <w:proofErr w:type="gramStart"/>
      <w:r w:rsidRPr="004E21D1">
        <w:rPr>
          <w:rFonts w:ascii="Aptos" w:hAnsi="Aptos"/>
          <w:sz w:val="22"/>
          <w:szCs w:val="22"/>
        </w:rPr>
        <w:t>applications</w:t>
      </w:r>
      <w:proofErr w:type="gramEnd"/>
      <w:r w:rsidRPr="004E21D1">
        <w:rPr>
          <w:rFonts w:ascii="Aptos" w:hAnsi="Aptos"/>
          <w:sz w:val="22"/>
          <w:szCs w:val="22"/>
        </w:rPr>
        <w:t xml:space="preserve"> for commercial sites exceeds those available. </w:t>
      </w:r>
    </w:p>
    <w:p w14:paraId="55614660" w14:textId="77777777" w:rsidR="004E21D1" w:rsidRDefault="004E21D1" w:rsidP="00D5246B">
      <w:pPr>
        <w:shd w:val="clear" w:color="auto" w:fill="FFFFFF" w:themeFill="background1"/>
        <w:overflowPunct w:val="0"/>
        <w:autoSpaceDE w:val="0"/>
        <w:autoSpaceDN w:val="0"/>
        <w:adjustRightInd w:val="0"/>
        <w:ind w:left="540" w:right="360" w:hanging="540"/>
        <w:rPr>
          <w:rFonts w:ascii="Aptos" w:hAnsi="Aptos"/>
          <w:b/>
          <w:bCs/>
          <w:sz w:val="22"/>
          <w:szCs w:val="22"/>
        </w:rPr>
      </w:pPr>
    </w:p>
    <w:p w14:paraId="5FB8F902" w14:textId="475650A9" w:rsidR="004E21D1" w:rsidRPr="004E21D1" w:rsidRDefault="004E21D1" w:rsidP="00D5246B">
      <w:pPr>
        <w:shd w:val="clear" w:color="auto" w:fill="FFFFFF" w:themeFill="background1"/>
        <w:overflowPunct w:val="0"/>
        <w:autoSpaceDE w:val="0"/>
        <w:autoSpaceDN w:val="0"/>
        <w:adjustRightInd w:val="0"/>
        <w:ind w:left="540" w:right="360" w:hanging="540"/>
        <w:rPr>
          <w:rFonts w:ascii="Aptos" w:hAnsi="Aptos"/>
          <w:sz w:val="22"/>
          <w:szCs w:val="22"/>
        </w:rPr>
      </w:pPr>
      <w:r w:rsidRPr="004E21D1">
        <w:rPr>
          <w:rFonts w:ascii="Aptos" w:hAnsi="Aptos"/>
          <w:b/>
          <w:bCs/>
          <w:sz w:val="22"/>
          <w:szCs w:val="22"/>
        </w:rPr>
        <w:t>PUBLIC HEARING</w:t>
      </w:r>
      <w:r w:rsidRPr="004E21D1">
        <w:rPr>
          <w:rFonts w:ascii="Aptos" w:hAnsi="Aptos"/>
          <w:sz w:val="22"/>
          <w:szCs w:val="22"/>
        </w:rPr>
        <w:t xml:space="preserve"> </w:t>
      </w:r>
      <w:r w:rsidRPr="004E21D1">
        <w:rPr>
          <w:rFonts w:ascii="Aptos" w:hAnsi="Aptos"/>
          <w:i/>
          <w:sz w:val="22"/>
          <w:szCs w:val="22"/>
        </w:rPr>
        <w:t>(if any)</w:t>
      </w:r>
      <w:r w:rsidRPr="004E21D1">
        <w:rPr>
          <w:rFonts w:ascii="Aptos" w:hAnsi="Aptos"/>
          <w:sz w:val="22"/>
          <w:szCs w:val="22"/>
        </w:rPr>
        <w:t>:  December 3, 2024, 6:00 – 7:00 PM (via videoconference)</w:t>
      </w:r>
    </w:p>
    <w:p w14:paraId="624A5396" w14:textId="77777777" w:rsidR="004E21D1" w:rsidRPr="004E21D1" w:rsidRDefault="004E21D1" w:rsidP="00D5246B">
      <w:pPr>
        <w:shd w:val="clear" w:color="auto" w:fill="FFFFFF" w:themeFill="background1"/>
        <w:overflowPunct w:val="0"/>
        <w:autoSpaceDE w:val="0"/>
        <w:autoSpaceDN w:val="0"/>
        <w:adjustRightInd w:val="0"/>
        <w:ind w:left="540" w:right="360" w:hanging="540"/>
        <w:rPr>
          <w:rFonts w:ascii="Aptos" w:hAnsi="Aptos"/>
          <w:sz w:val="22"/>
          <w:szCs w:val="22"/>
        </w:rPr>
      </w:pPr>
      <w:r w:rsidRPr="004E21D1">
        <w:rPr>
          <w:rFonts w:ascii="Aptos" w:hAnsi="Aptos"/>
          <w:b/>
          <w:bCs/>
          <w:sz w:val="22"/>
          <w:szCs w:val="22"/>
        </w:rPr>
        <w:t>COMMENT DEADLINE:</w:t>
      </w:r>
      <w:r w:rsidRPr="004E21D1">
        <w:rPr>
          <w:rFonts w:ascii="Aptos" w:hAnsi="Aptos"/>
          <w:sz w:val="22"/>
          <w:szCs w:val="22"/>
        </w:rPr>
        <w:t xml:space="preserve">  December 17, 2024</w:t>
      </w:r>
    </w:p>
    <w:p w14:paraId="74022137" w14:textId="2BBF0B1D" w:rsidR="004E21D1" w:rsidRPr="004E21D1" w:rsidRDefault="004E21D1" w:rsidP="00D5246B">
      <w:pPr>
        <w:shd w:val="clear" w:color="auto" w:fill="FFFFFF" w:themeFill="background1"/>
        <w:overflowPunct w:val="0"/>
        <w:autoSpaceDE w:val="0"/>
        <w:autoSpaceDN w:val="0"/>
        <w:adjustRightInd w:val="0"/>
        <w:rPr>
          <w:rFonts w:ascii="Aptos" w:hAnsi="Aptos"/>
          <w:sz w:val="22"/>
          <w:szCs w:val="22"/>
        </w:rPr>
      </w:pPr>
      <w:r w:rsidRPr="004E21D1">
        <w:rPr>
          <w:rFonts w:ascii="Aptos" w:hAnsi="Aptos"/>
          <w:b/>
          <w:bCs/>
          <w:sz w:val="22"/>
          <w:szCs w:val="22"/>
        </w:rPr>
        <w:t>CONTACT PERSON FOR THIS FILING:</w:t>
      </w:r>
      <w:r w:rsidRPr="004E21D1">
        <w:rPr>
          <w:rFonts w:ascii="Aptos" w:hAnsi="Aptos"/>
          <w:sz w:val="22"/>
          <w:szCs w:val="22"/>
        </w:rPr>
        <w:t xml:space="preserve"> Jim Vogel, </w:t>
      </w:r>
      <w:bookmarkStart w:id="4" w:name="_Hlk169171896"/>
      <w:r w:rsidRPr="004E21D1">
        <w:rPr>
          <w:rFonts w:ascii="Aptos" w:hAnsi="Aptos"/>
          <w:sz w:val="22"/>
          <w:szCs w:val="22"/>
        </w:rPr>
        <w:t xml:space="preserve">Bureau of </w:t>
      </w:r>
      <w:proofErr w:type="gramStart"/>
      <w:r w:rsidRPr="004E21D1">
        <w:rPr>
          <w:rFonts w:ascii="Aptos" w:hAnsi="Aptos"/>
          <w:sz w:val="22"/>
          <w:szCs w:val="22"/>
        </w:rPr>
        <w:t>Parks</w:t>
      </w:r>
      <w:proofErr w:type="gramEnd"/>
      <w:r w:rsidRPr="004E21D1">
        <w:rPr>
          <w:rFonts w:ascii="Aptos" w:hAnsi="Aptos"/>
          <w:sz w:val="22"/>
          <w:szCs w:val="22"/>
        </w:rPr>
        <w:t xml:space="preserve"> and Lands, 22 SHS, Augusta, ME 04333-0022, (207) 446-3909, </w:t>
      </w:r>
      <w:bookmarkEnd w:id="4"/>
      <w:r w:rsidRPr="004E21D1">
        <w:rPr>
          <w:rFonts w:ascii="Aptos" w:hAnsi="Aptos"/>
          <w:sz w:val="22"/>
          <w:szCs w:val="22"/>
        </w:rPr>
        <w:fldChar w:fldCharType="begin"/>
      </w:r>
      <w:r w:rsidRPr="004E21D1">
        <w:rPr>
          <w:rFonts w:ascii="Aptos" w:hAnsi="Aptos"/>
          <w:sz w:val="22"/>
          <w:szCs w:val="22"/>
        </w:rPr>
        <w:instrText>HYPERLINK "mailto:Jim.Vogel@Maine.gov"</w:instrText>
      </w:r>
      <w:r w:rsidRPr="004E21D1">
        <w:rPr>
          <w:rFonts w:ascii="Aptos" w:hAnsi="Aptos"/>
          <w:sz w:val="22"/>
          <w:szCs w:val="22"/>
        </w:rPr>
      </w:r>
      <w:r w:rsidRPr="004E21D1">
        <w:rPr>
          <w:rFonts w:ascii="Aptos" w:hAnsi="Aptos"/>
          <w:sz w:val="22"/>
          <w:szCs w:val="22"/>
        </w:rPr>
        <w:fldChar w:fldCharType="separate"/>
      </w:r>
      <w:r w:rsidRPr="004E21D1">
        <w:rPr>
          <w:rStyle w:val="Hyperlink"/>
          <w:rFonts w:ascii="Aptos" w:hAnsi="Aptos"/>
          <w:color w:val="auto"/>
          <w:sz w:val="22"/>
          <w:szCs w:val="22"/>
        </w:rPr>
        <w:t>Jim.Vogel@Maine.gov</w:t>
      </w:r>
      <w:r w:rsidRPr="004E21D1">
        <w:rPr>
          <w:rFonts w:ascii="Aptos" w:hAnsi="Aptos"/>
          <w:sz w:val="22"/>
          <w:szCs w:val="22"/>
        </w:rPr>
        <w:fldChar w:fldCharType="end"/>
      </w:r>
      <w:r w:rsidRPr="004E21D1">
        <w:rPr>
          <w:rFonts w:ascii="Aptos" w:hAnsi="Aptos"/>
          <w:sz w:val="22"/>
          <w:szCs w:val="22"/>
        </w:rPr>
        <w:t xml:space="preserve"> </w:t>
      </w:r>
    </w:p>
    <w:p w14:paraId="5CA712D2" w14:textId="77777777" w:rsidR="004E21D1" w:rsidRPr="004E21D1" w:rsidRDefault="004E21D1" w:rsidP="00D5246B">
      <w:pPr>
        <w:shd w:val="clear" w:color="auto" w:fill="FFFFFF" w:themeFill="background1"/>
        <w:overflowPunct w:val="0"/>
        <w:autoSpaceDE w:val="0"/>
        <w:autoSpaceDN w:val="0"/>
        <w:adjustRightInd w:val="0"/>
        <w:ind w:right="360"/>
        <w:rPr>
          <w:rFonts w:ascii="Aptos" w:hAnsi="Aptos"/>
          <w:sz w:val="22"/>
          <w:szCs w:val="22"/>
        </w:rPr>
      </w:pPr>
      <w:r w:rsidRPr="004E21D1">
        <w:rPr>
          <w:rFonts w:ascii="Aptos" w:hAnsi="Aptos"/>
          <w:b/>
          <w:bCs/>
          <w:sz w:val="22"/>
          <w:szCs w:val="22"/>
        </w:rPr>
        <w:t>CONTACT PERSON FOR SMALL BUSINESS IMPACT STATEMENT</w:t>
      </w:r>
      <w:r w:rsidRPr="004E21D1">
        <w:rPr>
          <w:rFonts w:ascii="Aptos" w:hAnsi="Aptos"/>
          <w:sz w:val="22"/>
          <w:szCs w:val="22"/>
        </w:rPr>
        <w:t xml:space="preserve"> </w:t>
      </w:r>
      <w:r w:rsidRPr="004E21D1">
        <w:rPr>
          <w:rFonts w:ascii="Aptos" w:hAnsi="Aptos"/>
          <w:i/>
          <w:sz w:val="22"/>
          <w:szCs w:val="22"/>
        </w:rPr>
        <w:t>(if different)</w:t>
      </w:r>
      <w:r w:rsidRPr="004E21D1">
        <w:rPr>
          <w:rFonts w:ascii="Aptos" w:hAnsi="Aptos"/>
          <w:sz w:val="22"/>
          <w:szCs w:val="22"/>
        </w:rPr>
        <w:t>: Same</w:t>
      </w:r>
    </w:p>
    <w:p w14:paraId="17BFA245" w14:textId="77777777" w:rsidR="004E21D1" w:rsidRPr="004E21D1" w:rsidRDefault="004E21D1" w:rsidP="00D5246B">
      <w:pPr>
        <w:shd w:val="clear" w:color="auto" w:fill="FFFFFF" w:themeFill="background1"/>
        <w:overflowPunct w:val="0"/>
        <w:autoSpaceDE w:val="0"/>
        <w:autoSpaceDN w:val="0"/>
        <w:adjustRightInd w:val="0"/>
        <w:ind w:right="972"/>
        <w:rPr>
          <w:rFonts w:ascii="Aptos" w:hAnsi="Aptos"/>
          <w:sz w:val="22"/>
          <w:szCs w:val="22"/>
          <w:shd w:val="clear" w:color="auto" w:fill="FFFFFF"/>
        </w:rPr>
      </w:pPr>
      <w:r w:rsidRPr="004E21D1">
        <w:rPr>
          <w:rFonts w:ascii="Aptos" w:hAnsi="Aptos"/>
          <w:b/>
          <w:bCs/>
          <w:sz w:val="22"/>
          <w:szCs w:val="22"/>
          <w:shd w:val="clear" w:color="auto" w:fill="FFFFFF"/>
        </w:rPr>
        <w:t>FINANCIAL IMPACT ON MUNICIPALITIES OR COUNTIES</w:t>
      </w:r>
      <w:r w:rsidRPr="004E21D1">
        <w:rPr>
          <w:rFonts w:ascii="Aptos" w:hAnsi="Aptos"/>
          <w:sz w:val="22"/>
          <w:szCs w:val="22"/>
          <w:shd w:val="clear" w:color="auto" w:fill="FFFFFF"/>
        </w:rPr>
        <w:t xml:space="preserve"> </w:t>
      </w:r>
      <w:r w:rsidRPr="004E21D1">
        <w:rPr>
          <w:rFonts w:ascii="Aptos" w:hAnsi="Aptos"/>
          <w:i/>
          <w:sz w:val="22"/>
          <w:szCs w:val="22"/>
          <w:shd w:val="clear" w:color="auto" w:fill="FFFFFF"/>
        </w:rPr>
        <w:t>(if any)</w:t>
      </w:r>
      <w:r w:rsidRPr="004E21D1">
        <w:rPr>
          <w:rFonts w:ascii="Aptos" w:hAnsi="Aptos"/>
          <w:sz w:val="22"/>
          <w:szCs w:val="22"/>
          <w:shd w:val="clear" w:color="auto" w:fill="FFFFFF"/>
        </w:rPr>
        <w:t>: None</w:t>
      </w:r>
    </w:p>
    <w:p w14:paraId="5DAD476A" w14:textId="124CFE38" w:rsidR="004E21D1" w:rsidRPr="004E21D1" w:rsidRDefault="004E21D1" w:rsidP="00D5246B">
      <w:pPr>
        <w:shd w:val="clear" w:color="auto" w:fill="FFFFFF" w:themeFill="background1"/>
        <w:overflowPunct w:val="0"/>
        <w:autoSpaceDE w:val="0"/>
        <w:autoSpaceDN w:val="0"/>
        <w:adjustRightInd w:val="0"/>
        <w:ind w:right="360"/>
        <w:rPr>
          <w:rFonts w:ascii="Aptos" w:hAnsi="Aptos"/>
          <w:sz w:val="24"/>
          <w:szCs w:val="24"/>
        </w:rPr>
      </w:pPr>
      <w:r w:rsidRPr="004E21D1">
        <w:rPr>
          <w:rFonts w:ascii="Aptos" w:hAnsi="Aptos"/>
          <w:b/>
          <w:bCs/>
          <w:sz w:val="22"/>
          <w:szCs w:val="22"/>
        </w:rPr>
        <w:t xml:space="preserve">STATUTORY AUTHORITY FOR THIS RULE: </w:t>
      </w:r>
      <w:r w:rsidRPr="004E21D1">
        <w:rPr>
          <w:rFonts w:ascii="Aptos" w:hAnsi="Aptos"/>
          <w:sz w:val="22"/>
          <w:szCs w:val="22"/>
        </w:rPr>
        <w:t xml:space="preserve">12 MRSA </w:t>
      </w:r>
      <w:r w:rsidR="00AB5234">
        <w:rPr>
          <w:rFonts w:ascii="Aptos" w:hAnsi="Aptos"/>
          <w:sz w:val="22"/>
          <w:szCs w:val="22"/>
        </w:rPr>
        <w:t xml:space="preserve">Sec. </w:t>
      </w:r>
      <w:r w:rsidRPr="004E21D1">
        <w:rPr>
          <w:rFonts w:ascii="Aptos" w:hAnsi="Aptos"/>
          <w:sz w:val="22"/>
          <w:szCs w:val="22"/>
        </w:rPr>
        <w:t>1847 (5)</w:t>
      </w:r>
    </w:p>
    <w:p w14:paraId="2E48B7B8" w14:textId="77777777" w:rsidR="004E21D1" w:rsidRPr="004E21D1" w:rsidRDefault="004E21D1" w:rsidP="00D5246B">
      <w:pPr>
        <w:shd w:val="clear" w:color="auto" w:fill="FFFFFF" w:themeFill="background1"/>
        <w:overflowPunct w:val="0"/>
        <w:autoSpaceDE w:val="0"/>
        <w:autoSpaceDN w:val="0"/>
        <w:adjustRightInd w:val="0"/>
        <w:ind w:right="360"/>
        <w:rPr>
          <w:rFonts w:ascii="Aptos" w:hAnsi="Aptos"/>
          <w:sz w:val="22"/>
          <w:szCs w:val="22"/>
        </w:rPr>
      </w:pPr>
      <w:r w:rsidRPr="004E21D1">
        <w:rPr>
          <w:rFonts w:ascii="Aptos" w:hAnsi="Aptos"/>
          <w:b/>
          <w:bCs/>
          <w:sz w:val="22"/>
          <w:szCs w:val="22"/>
        </w:rPr>
        <w:t>SUBSTANTIVE STATE OR FEDERAL LAW BEING IMPLEMENTED</w:t>
      </w:r>
      <w:r w:rsidRPr="004E21D1">
        <w:rPr>
          <w:rFonts w:ascii="Aptos" w:hAnsi="Aptos"/>
          <w:sz w:val="22"/>
          <w:szCs w:val="22"/>
        </w:rPr>
        <w:t xml:space="preserve"> </w:t>
      </w:r>
      <w:r w:rsidRPr="004E21D1">
        <w:rPr>
          <w:rFonts w:ascii="Aptos" w:hAnsi="Aptos"/>
          <w:i/>
          <w:sz w:val="22"/>
          <w:szCs w:val="22"/>
        </w:rPr>
        <w:t>(if different)</w:t>
      </w:r>
      <w:r w:rsidRPr="004E21D1">
        <w:rPr>
          <w:rFonts w:ascii="Aptos" w:hAnsi="Aptos"/>
          <w:sz w:val="22"/>
          <w:szCs w:val="22"/>
        </w:rPr>
        <w:t>: N/A</w:t>
      </w:r>
    </w:p>
    <w:p w14:paraId="042B8320" w14:textId="77777777" w:rsidR="004E21D1" w:rsidRPr="004E21D1" w:rsidRDefault="004E21D1" w:rsidP="00D5246B">
      <w:pPr>
        <w:shd w:val="clear" w:color="auto" w:fill="FFFFFF" w:themeFill="background1"/>
        <w:overflowPunct w:val="0"/>
        <w:autoSpaceDE w:val="0"/>
        <w:autoSpaceDN w:val="0"/>
        <w:adjustRightInd w:val="0"/>
        <w:ind w:right="360"/>
        <w:rPr>
          <w:rFonts w:ascii="Aptos" w:hAnsi="Aptos"/>
          <w:sz w:val="22"/>
          <w:szCs w:val="22"/>
        </w:rPr>
      </w:pPr>
      <w:r w:rsidRPr="004E21D1">
        <w:rPr>
          <w:rFonts w:ascii="Aptos" w:hAnsi="Aptos"/>
          <w:b/>
          <w:bCs/>
          <w:sz w:val="22"/>
          <w:szCs w:val="22"/>
        </w:rPr>
        <w:t>AGENCY WEBSITE:</w:t>
      </w:r>
      <w:r w:rsidRPr="004E21D1">
        <w:rPr>
          <w:rFonts w:ascii="Aptos" w:hAnsi="Aptos"/>
          <w:sz w:val="22"/>
          <w:szCs w:val="22"/>
        </w:rPr>
        <w:t xml:space="preserve">  </w:t>
      </w:r>
      <w:hyperlink r:id="rId15" w:history="1">
        <w:r w:rsidRPr="004E21D1">
          <w:rPr>
            <w:rStyle w:val="Hyperlink"/>
            <w:rFonts w:ascii="Aptos" w:hAnsi="Aptos"/>
            <w:color w:val="auto"/>
            <w:sz w:val="22"/>
            <w:szCs w:val="22"/>
          </w:rPr>
          <w:t>www.ParksandLands.com</w:t>
        </w:r>
      </w:hyperlink>
    </w:p>
    <w:p w14:paraId="2DAAC3A9" w14:textId="77777777" w:rsidR="004E21D1" w:rsidRPr="004E21D1" w:rsidRDefault="004E21D1" w:rsidP="00D5246B">
      <w:pPr>
        <w:shd w:val="clear" w:color="auto" w:fill="FFFFFF" w:themeFill="background1"/>
        <w:overflowPunct w:val="0"/>
        <w:autoSpaceDE w:val="0"/>
        <w:autoSpaceDN w:val="0"/>
        <w:adjustRightInd w:val="0"/>
        <w:ind w:right="360"/>
        <w:rPr>
          <w:rFonts w:ascii="Aptos" w:hAnsi="Aptos"/>
          <w:sz w:val="22"/>
          <w:szCs w:val="22"/>
        </w:rPr>
      </w:pPr>
      <w:r w:rsidRPr="004E21D1">
        <w:rPr>
          <w:rFonts w:ascii="Aptos" w:hAnsi="Aptos"/>
          <w:sz w:val="22"/>
          <w:szCs w:val="22"/>
        </w:rPr>
        <w:t>EMA</w:t>
      </w:r>
      <w:r w:rsidRPr="004E21D1">
        <w:rPr>
          <w:rFonts w:ascii="Aptos" w:hAnsi="Aptos"/>
          <w:b/>
          <w:bCs/>
          <w:sz w:val="22"/>
          <w:szCs w:val="22"/>
        </w:rPr>
        <w:t xml:space="preserve">IL FOR OVERALL AGENCY RULEMAKING LIAISON: </w:t>
      </w:r>
      <w:r w:rsidRPr="004E21D1">
        <w:rPr>
          <w:rFonts w:ascii="Aptos" w:hAnsi="Aptos"/>
          <w:sz w:val="22"/>
          <w:szCs w:val="22"/>
        </w:rPr>
        <w:t xml:space="preserve"> </w:t>
      </w:r>
      <w:hyperlink r:id="rId16" w:history="1">
        <w:r w:rsidRPr="004E21D1">
          <w:rPr>
            <w:rStyle w:val="Hyperlink"/>
            <w:rFonts w:ascii="Aptos" w:hAnsi="Aptos"/>
            <w:color w:val="auto"/>
            <w:sz w:val="22"/>
            <w:szCs w:val="22"/>
          </w:rPr>
          <w:t>Shannon.Ayotte@maine.gov</w:t>
        </w:r>
      </w:hyperlink>
      <w:r w:rsidRPr="004E21D1">
        <w:rPr>
          <w:rFonts w:ascii="Aptos" w:hAnsi="Aptos"/>
          <w:sz w:val="22"/>
          <w:szCs w:val="22"/>
        </w:rPr>
        <w:t xml:space="preserve"> </w:t>
      </w:r>
    </w:p>
    <w:bookmarkEnd w:id="3"/>
    <w:p w14:paraId="3B3AAEA1" w14:textId="77777777" w:rsidR="001E23EA" w:rsidRDefault="001E23EA" w:rsidP="00D5246B">
      <w:pPr>
        <w:shd w:val="clear" w:color="auto" w:fill="FFFFFF" w:themeFill="background1"/>
        <w:ind w:right="360"/>
        <w:rPr>
          <w:rFonts w:ascii="Aptos" w:hAnsi="Aptos"/>
          <w:sz w:val="22"/>
          <w:szCs w:val="22"/>
        </w:rPr>
      </w:pPr>
    </w:p>
    <w:p w14:paraId="0CA72D0C" w14:textId="2464CA6E" w:rsidR="00B01172" w:rsidRPr="00B8236F" w:rsidRDefault="00B01172" w:rsidP="00D5246B">
      <w:pPr>
        <w:pBdr>
          <w:top w:val="thickThinSmallGap" w:sz="24" w:space="1" w:color="auto"/>
          <w:bottom w:val="thickThinSmallGap" w:sz="24" w:space="1" w:color="auto"/>
        </w:pBdr>
        <w:shd w:val="clear" w:color="auto" w:fill="FFFFFF" w:themeFill="background1"/>
        <w:contextualSpacing/>
        <w:jc w:val="both"/>
        <w:rPr>
          <w:rFonts w:ascii="Aptos" w:hAnsi="Aptos"/>
          <w:b/>
          <w:bCs/>
          <w:sz w:val="22"/>
          <w:szCs w:val="22"/>
        </w:rPr>
      </w:pPr>
      <w:bookmarkStart w:id="5" w:name="_Hlk124326626"/>
      <w:bookmarkStart w:id="6" w:name="_Hlk175658805"/>
      <w:bookmarkStart w:id="7" w:name="_Hlk175657783"/>
      <w:bookmarkEnd w:id="1"/>
      <w:bookmarkEnd w:id="5"/>
      <w:r w:rsidRPr="00B8236F">
        <w:rPr>
          <w:rFonts w:ascii="Aptos" w:hAnsi="Aptos"/>
          <w:b/>
          <w:bCs/>
          <w:sz w:val="22"/>
          <w:szCs w:val="22"/>
        </w:rPr>
        <w:t>ADOPTIONS</w:t>
      </w:r>
    </w:p>
    <w:p w14:paraId="743F9B96" w14:textId="77777777" w:rsidR="00B01172" w:rsidRPr="00445868" w:rsidRDefault="00B01172" w:rsidP="00D5246B">
      <w:pPr>
        <w:shd w:val="clear" w:color="auto" w:fill="FFFFFF" w:themeFill="background1"/>
        <w:contextualSpacing/>
        <w:jc w:val="both"/>
        <w:rPr>
          <w:rFonts w:ascii="Aptos" w:hAnsi="Aptos"/>
          <w:b/>
          <w:bCs/>
          <w:sz w:val="22"/>
          <w:szCs w:val="22"/>
        </w:rPr>
      </w:pPr>
    </w:p>
    <w:p w14:paraId="1CF85307" w14:textId="3F4D4E83" w:rsidR="00445868" w:rsidRPr="004E21D1" w:rsidRDefault="00445868" w:rsidP="00D5246B">
      <w:pPr>
        <w:shd w:val="clear" w:color="auto" w:fill="FFFFFF" w:themeFill="background1"/>
        <w:jc w:val="both"/>
        <w:rPr>
          <w:rFonts w:ascii="Aptos" w:hAnsi="Aptos"/>
          <w:b/>
          <w:sz w:val="24"/>
          <w:szCs w:val="24"/>
        </w:rPr>
      </w:pPr>
      <w:bookmarkStart w:id="8" w:name="_Hlk172619655"/>
      <w:bookmarkEnd w:id="6"/>
      <w:bookmarkEnd w:id="7"/>
      <w:bookmarkEnd w:id="8"/>
      <w:r w:rsidRPr="004E21D1">
        <w:rPr>
          <w:rFonts w:ascii="Aptos" w:hAnsi="Aptos"/>
          <w:b/>
          <w:sz w:val="24"/>
          <w:szCs w:val="24"/>
        </w:rPr>
        <w:t>AGENCY:</w:t>
      </w:r>
      <w:r>
        <w:rPr>
          <w:rFonts w:ascii="Aptos" w:hAnsi="Aptos"/>
          <w:b/>
          <w:sz w:val="24"/>
          <w:szCs w:val="24"/>
        </w:rPr>
        <w:t xml:space="preserve"> </w:t>
      </w:r>
      <w:r w:rsidRPr="00445868">
        <w:rPr>
          <w:rFonts w:ascii="Aptos" w:hAnsi="Aptos"/>
          <w:b/>
          <w:sz w:val="24"/>
          <w:szCs w:val="24"/>
        </w:rPr>
        <w:t xml:space="preserve">18-553 </w:t>
      </w:r>
      <w:r w:rsidRPr="004E21D1">
        <w:rPr>
          <w:rFonts w:ascii="Aptos" w:hAnsi="Aptos"/>
          <w:b/>
          <w:sz w:val="24"/>
          <w:szCs w:val="24"/>
        </w:rPr>
        <w:t>Department of Administrative and Financial Service Bureau of Alcoholic Beverages and Lottery Operations, Maine State Liquor and Lottery Commission</w:t>
      </w:r>
    </w:p>
    <w:p w14:paraId="7B4DD6AA" w14:textId="77777777" w:rsidR="00445868" w:rsidRPr="004E21D1" w:rsidRDefault="00445868" w:rsidP="00D5246B">
      <w:pPr>
        <w:shd w:val="clear" w:color="auto" w:fill="FFFFFF" w:themeFill="background1"/>
        <w:jc w:val="both"/>
        <w:rPr>
          <w:rFonts w:ascii="Aptos" w:hAnsi="Aptos"/>
          <w:b/>
          <w:sz w:val="24"/>
          <w:szCs w:val="24"/>
        </w:rPr>
      </w:pPr>
      <w:r w:rsidRPr="004E21D1">
        <w:rPr>
          <w:rFonts w:ascii="Aptos" w:hAnsi="Aptos"/>
          <w:b/>
          <w:sz w:val="24"/>
          <w:szCs w:val="24"/>
        </w:rPr>
        <w:t>CHAPTER NUMBER AND TITLE:  Chapter 10, Lottery Rules</w:t>
      </w:r>
    </w:p>
    <w:p w14:paraId="2CBFDD64" w14:textId="0508B011" w:rsidR="00445868" w:rsidRPr="004E21D1" w:rsidRDefault="00445868" w:rsidP="00D5246B">
      <w:pPr>
        <w:shd w:val="clear" w:color="auto" w:fill="FFFFFF" w:themeFill="background1"/>
        <w:jc w:val="both"/>
        <w:rPr>
          <w:rFonts w:ascii="Aptos" w:hAnsi="Aptos"/>
          <w:b/>
          <w:sz w:val="24"/>
          <w:szCs w:val="24"/>
        </w:rPr>
      </w:pPr>
      <w:r w:rsidRPr="004E21D1">
        <w:rPr>
          <w:rFonts w:ascii="Aptos" w:hAnsi="Aptos"/>
          <w:b/>
          <w:sz w:val="24"/>
          <w:szCs w:val="24"/>
        </w:rPr>
        <w:t xml:space="preserve">ADOPTED RULE NUMBER: </w:t>
      </w:r>
      <w:r w:rsidRPr="004E21D1">
        <w:rPr>
          <w:rFonts w:ascii="Aptos" w:hAnsi="Aptos"/>
          <w:b/>
          <w:sz w:val="24"/>
          <w:szCs w:val="24"/>
        </w:rPr>
        <w:tab/>
        <w:t>20</w:t>
      </w:r>
      <w:r w:rsidRPr="00445868">
        <w:rPr>
          <w:rFonts w:ascii="Aptos" w:hAnsi="Aptos"/>
          <w:b/>
          <w:sz w:val="24"/>
          <w:szCs w:val="24"/>
        </w:rPr>
        <w:t>24-249</w:t>
      </w:r>
    </w:p>
    <w:p w14:paraId="579D004C" w14:textId="77777777" w:rsidR="00445868" w:rsidRPr="004E21D1" w:rsidRDefault="00445868" w:rsidP="00D5246B">
      <w:pPr>
        <w:shd w:val="clear" w:color="auto" w:fill="FFFFFF" w:themeFill="background1"/>
        <w:jc w:val="both"/>
        <w:rPr>
          <w:rFonts w:ascii="Aptos" w:hAnsi="Aptos"/>
          <w:sz w:val="24"/>
          <w:szCs w:val="24"/>
        </w:rPr>
      </w:pPr>
    </w:p>
    <w:p w14:paraId="2E3DF143" w14:textId="77777777" w:rsidR="00445868" w:rsidRDefault="00445868" w:rsidP="00D5246B">
      <w:pPr>
        <w:shd w:val="clear" w:color="auto" w:fill="FFFFFF" w:themeFill="background1"/>
        <w:spacing w:line="245" w:lineRule="exact"/>
        <w:jc w:val="both"/>
        <w:rPr>
          <w:rFonts w:ascii="Aptos" w:hAnsi="Aptos"/>
          <w:b/>
          <w:sz w:val="24"/>
          <w:szCs w:val="24"/>
        </w:rPr>
      </w:pPr>
      <w:r w:rsidRPr="004E21D1">
        <w:rPr>
          <w:rFonts w:ascii="Aptos" w:hAnsi="Aptos"/>
          <w:b/>
          <w:sz w:val="24"/>
          <w:szCs w:val="24"/>
        </w:rPr>
        <w:t xml:space="preserve">CONCISE SUMMARY: </w:t>
      </w:r>
    </w:p>
    <w:p w14:paraId="622084DC" w14:textId="77777777" w:rsidR="00445868" w:rsidRDefault="00445868" w:rsidP="00D5246B">
      <w:pPr>
        <w:shd w:val="clear" w:color="auto" w:fill="FFFFFF" w:themeFill="background1"/>
        <w:spacing w:line="245" w:lineRule="exact"/>
        <w:jc w:val="both"/>
        <w:rPr>
          <w:rFonts w:ascii="Aptos" w:hAnsi="Aptos"/>
          <w:b/>
          <w:sz w:val="24"/>
          <w:szCs w:val="24"/>
        </w:rPr>
      </w:pPr>
    </w:p>
    <w:p w14:paraId="3D213B93" w14:textId="716245E6" w:rsidR="00445868" w:rsidRPr="004E21D1" w:rsidRDefault="00445868" w:rsidP="00D5246B">
      <w:pPr>
        <w:shd w:val="clear" w:color="auto" w:fill="FFFFFF" w:themeFill="background1"/>
        <w:spacing w:line="245" w:lineRule="exact"/>
        <w:jc w:val="both"/>
        <w:rPr>
          <w:rFonts w:ascii="Aptos" w:hAnsi="Aptos"/>
          <w:sz w:val="22"/>
          <w:szCs w:val="22"/>
        </w:rPr>
      </w:pPr>
      <w:r w:rsidRPr="004E21D1">
        <w:rPr>
          <w:rFonts w:ascii="Aptos" w:hAnsi="Aptos"/>
          <w:sz w:val="22"/>
          <w:szCs w:val="22"/>
        </w:rPr>
        <w:t>This amendment updates the existing rules governing the rules of Powerball.  This amendment makes necessary changes to allow an option called “Double Play” to the existing Powerball game. Double Play allows players the opportunity to use their existing Powerball numbers to win prizes in a separate drawing. There is an additional charge of $1 per play to add the Double Play option. In addition, there are technical changes to clarify language, and fix typographical errors.</w:t>
      </w:r>
    </w:p>
    <w:p w14:paraId="436FC3CF" w14:textId="77777777" w:rsidR="00445868" w:rsidRPr="004E21D1" w:rsidRDefault="00445868" w:rsidP="00D5246B">
      <w:pPr>
        <w:shd w:val="clear" w:color="auto" w:fill="FFFFFF" w:themeFill="background1"/>
        <w:spacing w:line="245" w:lineRule="exact"/>
        <w:jc w:val="both"/>
        <w:rPr>
          <w:rFonts w:ascii="Aptos" w:hAnsi="Aptos"/>
          <w:sz w:val="22"/>
          <w:szCs w:val="22"/>
        </w:rPr>
      </w:pPr>
    </w:p>
    <w:p w14:paraId="31B7B4B1" w14:textId="3F589E78" w:rsidR="00445868" w:rsidRPr="00A351BF" w:rsidRDefault="00445868" w:rsidP="00D5246B">
      <w:pPr>
        <w:shd w:val="clear" w:color="auto" w:fill="FFFFFF" w:themeFill="background1"/>
        <w:jc w:val="both"/>
        <w:rPr>
          <w:rFonts w:ascii="Aptos" w:hAnsi="Aptos"/>
          <w:b/>
          <w:sz w:val="24"/>
          <w:szCs w:val="24"/>
        </w:rPr>
      </w:pPr>
      <w:r w:rsidRPr="00A351BF">
        <w:rPr>
          <w:rFonts w:ascii="Aptos" w:hAnsi="Aptos"/>
          <w:b/>
          <w:sz w:val="24"/>
          <w:szCs w:val="24"/>
        </w:rPr>
        <w:t xml:space="preserve">EFFECTIVE DATE:  </w:t>
      </w:r>
      <w:r w:rsidR="001C012A" w:rsidRPr="00A351BF">
        <w:rPr>
          <w:rFonts w:ascii="Aptos" w:hAnsi="Aptos"/>
          <w:b/>
          <w:sz w:val="24"/>
          <w:szCs w:val="24"/>
        </w:rPr>
        <w:t>Tuesday, November 12, 2024</w:t>
      </w:r>
    </w:p>
    <w:p w14:paraId="42FA6AB2" w14:textId="77777777" w:rsidR="00445868" w:rsidRPr="004E21D1" w:rsidRDefault="00445868" w:rsidP="00D5246B">
      <w:pPr>
        <w:shd w:val="clear" w:color="auto" w:fill="FFFFFF" w:themeFill="background1"/>
        <w:jc w:val="both"/>
        <w:rPr>
          <w:rFonts w:ascii="Aptos" w:hAnsi="Aptos"/>
          <w:b/>
          <w:sz w:val="24"/>
          <w:szCs w:val="24"/>
        </w:rPr>
      </w:pPr>
    </w:p>
    <w:p w14:paraId="1BDBF639" w14:textId="14D1DD85" w:rsidR="00445868" w:rsidRPr="004E21D1" w:rsidRDefault="00445868" w:rsidP="00D5246B">
      <w:pPr>
        <w:shd w:val="clear" w:color="auto" w:fill="FFFFFF" w:themeFill="background1"/>
        <w:jc w:val="both"/>
        <w:rPr>
          <w:rFonts w:ascii="Aptos" w:hAnsi="Aptos"/>
          <w:b/>
          <w:sz w:val="24"/>
          <w:szCs w:val="24"/>
        </w:rPr>
      </w:pPr>
      <w:r w:rsidRPr="004E21D1">
        <w:rPr>
          <w:rFonts w:ascii="Aptos" w:hAnsi="Aptos"/>
          <w:b/>
          <w:sz w:val="24"/>
          <w:szCs w:val="24"/>
        </w:rPr>
        <w:t>AGENCY CONTACT PERSON:</w:t>
      </w:r>
      <w:r>
        <w:rPr>
          <w:rFonts w:ascii="Aptos" w:hAnsi="Aptos"/>
          <w:sz w:val="24"/>
          <w:szCs w:val="24"/>
        </w:rPr>
        <w:t xml:space="preserve"> </w:t>
      </w:r>
      <w:r w:rsidRPr="004E21D1">
        <w:rPr>
          <w:rFonts w:ascii="Aptos" w:hAnsi="Aptos"/>
          <w:sz w:val="24"/>
          <w:szCs w:val="24"/>
        </w:rPr>
        <w:t>Michael Boardman, Deputy Director Lottery</w:t>
      </w:r>
    </w:p>
    <w:p w14:paraId="6081AE17" w14:textId="084948FD" w:rsidR="00445868" w:rsidRPr="004E21D1" w:rsidRDefault="00445868" w:rsidP="00D5246B">
      <w:pPr>
        <w:shd w:val="clear" w:color="auto" w:fill="FFFFFF" w:themeFill="background1"/>
        <w:spacing w:line="245" w:lineRule="exact"/>
        <w:jc w:val="both"/>
        <w:rPr>
          <w:rFonts w:ascii="Aptos" w:hAnsi="Aptos"/>
          <w:sz w:val="24"/>
          <w:szCs w:val="24"/>
        </w:rPr>
      </w:pPr>
      <w:r w:rsidRPr="004E21D1">
        <w:rPr>
          <w:rFonts w:ascii="Aptos" w:hAnsi="Aptos"/>
          <w:sz w:val="24"/>
          <w:szCs w:val="24"/>
        </w:rPr>
        <w:lastRenderedPageBreak/>
        <w:t>Bureau of Alcoholic Beverages and Lottery Operations</w:t>
      </w:r>
    </w:p>
    <w:p w14:paraId="6A0089D6" w14:textId="2C642872" w:rsidR="00445868" w:rsidRPr="004E21D1" w:rsidRDefault="00445868" w:rsidP="00D5246B">
      <w:pPr>
        <w:shd w:val="clear" w:color="auto" w:fill="FFFFFF" w:themeFill="background1"/>
        <w:spacing w:line="245" w:lineRule="exact"/>
        <w:jc w:val="both"/>
        <w:rPr>
          <w:rFonts w:ascii="Aptos" w:hAnsi="Aptos"/>
          <w:sz w:val="24"/>
          <w:szCs w:val="24"/>
        </w:rPr>
      </w:pPr>
      <w:r w:rsidRPr="004E21D1">
        <w:rPr>
          <w:rFonts w:ascii="Aptos" w:hAnsi="Aptos"/>
          <w:sz w:val="24"/>
          <w:szCs w:val="24"/>
        </w:rPr>
        <w:t>8 State House Station, Augusta, ME  04333-0008</w:t>
      </w:r>
    </w:p>
    <w:p w14:paraId="31B4BCA5" w14:textId="77777777" w:rsidR="00445868" w:rsidRPr="004E21D1" w:rsidRDefault="00445868" w:rsidP="00D5246B">
      <w:pPr>
        <w:shd w:val="clear" w:color="auto" w:fill="FFFFFF" w:themeFill="background1"/>
        <w:spacing w:line="245" w:lineRule="exact"/>
        <w:jc w:val="both"/>
        <w:rPr>
          <w:rFonts w:ascii="Aptos" w:hAnsi="Aptos"/>
          <w:sz w:val="24"/>
          <w:szCs w:val="24"/>
        </w:rPr>
      </w:pPr>
      <w:r w:rsidRPr="004E21D1">
        <w:rPr>
          <w:rFonts w:ascii="Aptos" w:hAnsi="Aptos"/>
          <w:sz w:val="24"/>
          <w:szCs w:val="24"/>
        </w:rPr>
        <w:t>Telephone:</w:t>
      </w:r>
      <w:r w:rsidRPr="004E21D1">
        <w:rPr>
          <w:rFonts w:ascii="Aptos" w:hAnsi="Aptos"/>
          <w:sz w:val="24"/>
          <w:szCs w:val="24"/>
        </w:rPr>
        <w:tab/>
        <w:t>207-287-4614</w:t>
      </w:r>
    </w:p>
    <w:p w14:paraId="7DB5E0FA" w14:textId="77777777" w:rsidR="00445868" w:rsidRPr="004E21D1" w:rsidRDefault="00445868" w:rsidP="00D5246B">
      <w:pPr>
        <w:shd w:val="clear" w:color="auto" w:fill="FFFFFF" w:themeFill="background1"/>
        <w:spacing w:line="245" w:lineRule="exact"/>
        <w:jc w:val="both"/>
        <w:rPr>
          <w:rFonts w:ascii="Aptos" w:hAnsi="Aptos"/>
          <w:sz w:val="24"/>
          <w:szCs w:val="24"/>
        </w:rPr>
      </w:pPr>
      <w:r w:rsidRPr="004E21D1">
        <w:rPr>
          <w:rFonts w:ascii="Aptos" w:hAnsi="Aptos"/>
          <w:sz w:val="24"/>
          <w:szCs w:val="24"/>
        </w:rPr>
        <w:t>Fax:</w:t>
      </w:r>
      <w:r w:rsidRPr="004E21D1">
        <w:rPr>
          <w:rFonts w:ascii="Aptos" w:hAnsi="Aptos"/>
          <w:sz w:val="24"/>
          <w:szCs w:val="24"/>
        </w:rPr>
        <w:tab/>
        <w:t>207-287-6769</w:t>
      </w:r>
    </w:p>
    <w:p w14:paraId="4584CB42" w14:textId="6E867617" w:rsidR="00445868" w:rsidRDefault="00445868" w:rsidP="00D5246B">
      <w:pPr>
        <w:pBdr>
          <w:bottom w:val="single" w:sz="4" w:space="1" w:color="auto"/>
        </w:pBdr>
        <w:shd w:val="clear" w:color="auto" w:fill="FFFFFF" w:themeFill="background1"/>
        <w:spacing w:line="245" w:lineRule="exact"/>
        <w:jc w:val="both"/>
        <w:rPr>
          <w:rFonts w:ascii="Aptos" w:hAnsi="Aptos"/>
          <w:sz w:val="24"/>
          <w:szCs w:val="24"/>
        </w:rPr>
      </w:pPr>
      <w:r w:rsidRPr="004E21D1">
        <w:rPr>
          <w:rFonts w:ascii="Aptos" w:hAnsi="Aptos"/>
          <w:sz w:val="24"/>
          <w:szCs w:val="24"/>
        </w:rPr>
        <w:t xml:space="preserve">e-mail: </w:t>
      </w:r>
      <w:hyperlink r:id="rId17" w:history="1">
        <w:r w:rsidR="0086743C" w:rsidRPr="004E21D1">
          <w:rPr>
            <w:rStyle w:val="Hyperlink"/>
            <w:rFonts w:ascii="Aptos" w:hAnsi="Aptos"/>
          </w:rPr>
          <w:t>Michael.Boardman@maine.gov</w:t>
        </w:r>
      </w:hyperlink>
    </w:p>
    <w:p w14:paraId="6010572F" w14:textId="77777777" w:rsidR="0086743C" w:rsidRDefault="0086743C" w:rsidP="00D5246B">
      <w:pPr>
        <w:pBdr>
          <w:bottom w:val="single" w:sz="4" w:space="1" w:color="auto"/>
        </w:pBdr>
        <w:shd w:val="clear" w:color="auto" w:fill="FFFFFF" w:themeFill="background1"/>
        <w:spacing w:line="245" w:lineRule="exact"/>
        <w:jc w:val="both"/>
        <w:rPr>
          <w:rFonts w:ascii="Aptos" w:hAnsi="Aptos"/>
          <w:sz w:val="24"/>
          <w:szCs w:val="24"/>
        </w:rPr>
      </w:pPr>
    </w:p>
    <w:p w14:paraId="00DAF0AC" w14:textId="77777777" w:rsidR="0086743C" w:rsidRPr="0086743C" w:rsidRDefault="0086743C" w:rsidP="00D5246B">
      <w:pPr>
        <w:shd w:val="clear" w:color="auto" w:fill="FFFFFF" w:themeFill="background1"/>
        <w:spacing w:line="245" w:lineRule="exact"/>
        <w:jc w:val="both"/>
        <w:rPr>
          <w:rFonts w:ascii="Aptos" w:hAnsi="Aptos"/>
          <w:sz w:val="24"/>
          <w:szCs w:val="24"/>
        </w:rPr>
      </w:pPr>
    </w:p>
    <w:p w14:paraId="193DF145" w14:textId="1982A53E" w:rsidR="0086743C" w:rsidRPr="004E21D1" w:rsidRDefault="0086743C" w:rsidP="00D5246B">
      <w:pPr>
        <w:shd w:val="clear" w:color="auto" w:fill="FFFFFF" w:themeFill="background1"/>
        <w:spacing w:line="245" w:lineRule="exact"/>
        <w:jc w:val="both"/>
        <w:rPr>
          <w:rFonts w:ascii="Aptos" w:hAnsi="Aptos"/>
          <w:b/>
          <w:sz w:val="22"/>
        </w:rPr>
      </w:pPr>
      <w:r w:rsidRPr="004E21D1">
        <w:rPr>
          <w:rFonts w:ascii="Aptos" w:hAnsi="Aptos"/>
          <w:b/>
          <w:sz w:val="22"/>
        </w:rPr>
        <w:t>AGENCY: 09-137 Inland Fisheries and Wildlife</w:t>
      </w:r>
    </w:p>
    <w:p w14:paraId="39A56001" w14:textId="77777777" w:rsidR="0086743C" w:rsidRPr="004E21D1" w:rsidRDefault="0086743C" w:rsidP="00D5246B">
      <w:pPr>
        <w:shd w:val="clear" w:color="auto" w:fill="FFFFFF" w:themeFill="background1"/>
        <w:spacing w:line="245" w:lineRule="exact"/>
        <w:jc w:val="both"/>
        <w:rPr>
          <w:rFonts w:ascii="Aptos" w:hAnsi="Aptos"/>
          <w:b/>
          <w:sz w:val="22"/>
        </w:rPr>
      </w:pPr>
      <w:r w:rsidRPr="004E21D1">
        <w:rPr>
          <w:rFonts w:ascii="Aptos" w:hAnsi="Aptos"/>
          <w:b/>
          <w:sz w:val="22"/>
        </w:rPr>
        <w:t>CHAPTER NUMBER AND TITLE: Chapter 16 – Hunting (Registration of Big Game and Furbearers)</w:t>
      </w:r>
    </w:p>
    <w:p w14:paraId="57A87B02" w14:textId="2833E9F7" w:rsidR="0086743C" w:rsidRPr="004E21D1" w:rsidRDefault="0086743C" w:rsidP="00D5246B">
      <w:pPr>
        <w:shd w:val="clear" w:color="auto" w:fill="FFFFFF" w:themeFill="background1"/>
        <w:spacing w:line="245" w:lineRule="exact"/>
        <w:jc w:val="both"/>
        <w:rPr>
          <w:rFonts w:ascii="Aptos" w:hAnsi="Aptos"/>
          <w:b/>
          <w:sz w:val="22"/>
        </w:rPr>
      </w:pPr>
      <w:r w:rsidRPr="004E21D1">
        <w:rPr>
          <w:rFonts w:ascii="Aptos" w:hAnsi="Aptos"/>
          <w:b/>
          <w:sz w:val="22"/>
        </w:rPr>
        <w:t>ADOPTED RULE NUMBER: 2024-250</w:t>
      </w:r>
    </w:p>
    <w:p w14:paraId="7583F063" w14:textId="77777777" w:rsidR="0086743C" w:rsidRPr="004E21D1" w:rsidRDefault="0086743C" w:rsidP="00D5246B">
      <w:pPr>
        <w:shd w:val="clear" w:color="auto" w:fill="FFFFFF" w:themeFill="background1"/>
        <w:spacing w:line="245" w:lineRule="exact"/>
        <w:jc w:val="both"/>
        <w:rPr>
          <w:rFonts w:ascii="Aptos" w:hAnsi="Aptos"/>
          <w:sz w:val="22"/>
        </w:rPr>
      </w:pPr>
    </w:p>
    <w:p w14:paraId="6ABBEFBE" w14:textId="77777777" w:rsidR="0086743C" w:rsidRPr="004E21D1" w:rsidRDefault="0086743C" w:rsidP="00D5246B">
      <w:pPr>
        <w:pStyle w:val="ListParagraph"/>
        <w:shd w:val="clear" w:color="auto" w:fill="FFFFFF" w:themeFill="background1"/>
        <w:ind w:left="0"/>
        <w:rPr>
          <w:rFonts w:ascii="Aptos" w:hAnsi="Aptos"/>
          <w:b/>
          <w:sz w:val="22"/>
        </w:rPr>
      </w:pPr>
      <w:r w:rsidRPr="004E21D1">
        <w:rPr>
          <w:rFonts w:ascii="Aptos" w:hAnsi="Aptos"/>
          <w:b/>
          <w:sz w:val="22"/>
        </w:rPr>
        <w:t xml:space="preserve">CONCISE SUMMARY:  </w:t>
      </w:r>
    </w:p>
    <w:p w14:paraId="0A8EC9BF" w14:textId="77777777" w:rsidR="0086743C" w:rsidRPr="004E21D1" w:rsidRDefault="0086743C" w:rsidP="00D5246B">
      <w:pPr>
        <w:pStyle w:val="ListParagraph"/>
        <w:shd w:val="clear" w:color="auto" w:fill="FFFFFF" w:themeFill="background1"/>
        <w:ind w:left="0"/>
        <w:rPr>
          <w:rFonts w:ascii="Aptos" w:hAnsi="Aptos"/>
          <w:b/>
          <w:sz w:val="22"/>
        </w:rPr>
      </w:pPr>
    </w:p>
    <w:p w14:paraId="61A9FF0C" w14:textId="485BF33A" w:rsidR="0086743C" w:rsidRPr="004E21D1" w:rsidRDefault="0086743C" w:rsidP="00D5246B">
      <w:pPr>
        <w:pStyle w:val="ListParagraph"/>
        <w:shd w:val="clear" w:color="auto" w:fill="FFFFFF" w:themeFill="background1"/>
        <w:ind w:left="0"/>
        <w:rPr>
          <w:rFonts w:ascii="Aptos" w:hAnsi="Aptos"/>
          <w:bCs/>
          <w:sz w:val="22"/>
          <w:szCs w:val="22"/>
        </w:rPr>
      </w:pPr>
      <w:r w:rsidRPr="004E21D1">
        <w:rPr>
          <w:rFonts w:ascii="Aptos" w:hAnsi="Aptos"/>
          <w:bCs/>
          <w:sz w:val="22"/>
          <w:szCs w:val="22"/>
        </w:rPr>
        <w:t xml:space="preserve">The Commissioner of Inland Fisheries and Wildlife has amended Chapter 16 rules to adjust the tagging and registration of furbearers taken by hunters. </w:t>
      </w:r>
      <w:r w:rsidRPr="004E21D1">
        <w:rPr>
          <w:rFonts w:ascii="Aptos" w:hAnsi="Aptos"/>
          <w:sz w:val="22"/>
          <w:szCs w:val="22"/>
        </w:rPr>
        <w:t>The changes move the information pertaining to the possession, transportation, and registration of furbearers taken by hunting or trapping from Chapter 16 to Chapter 17 rules, “Furbearers and Trapping.”  T</w:t>
      </w:r>
      <w:r w:rsidRPr="004E21D1">
        <w:rPr>
          <w:rFonts w:ascii="Aptos" w:hAnsi="Aptos"/>
          <w:bCs/>
          <w:sz w:val="22"/>
          <w:szCs w:val="22"/>
        </w:rPr>
        <w:t>hese rules will become effective on July 1, 2025.  Please contact the agency contact person for this filing for a complete copy of the rule.</w:t>
      </w:r>
    </w:p>
    <w:p w14:paraId="2B64511D" w14:textId="77777777" w:rsidR="0086743C" w:rsidRPr="004E21D1" w:rsidRDefault="0086743C" w:rsidP="00D5246B">
      <w:pPr>
        <w:shd w:val="clear" w:color="auto" w:fill="FFFFFF" w:themeFill="background1"/>
        <w:spacing w:line="245" w:lineRule="exact"/>
        <w:jc w:val="both"/>
        <w:rPr>
          <w:rFonts w:ascii="Aptos" w:hAnsi="Aptos"/>
          <w:sz w:val="22"/>
          <w:szCs w:val="22"/>
        </w:rPr>
      </w:pPr>
    </w:p>
    <w:p w14:paraId="73702F2D" w14:textId="7BBF789D" w:rsidR="0086743C" w:rsidRPr="004E21D1" w:rsidRDefault="0086743C" w:rsidP="00D5246B">
      <w:pPr>
        <w:shd w:val="clear" w:color="auto" w:fill="FFFFFF" w:themeFill="background1"/>
        <w:spacing w:line="245" w:lineRule="exact"/>
        <w:jc w:val="both"/>
        <w:rPr>
          <w:rFonts w:ascii="Aptos" w:hAnsi="Aptos"/>
          <w:b/>
          <w:sz w:val="22"/>
        </w:rPr>
      </w:pPr>
      <w:r w:rsidRPr="004E21D1">
        <w:rPr>
          <w:rFonts w:ascii="Aptos" w:hAnsi="Aptos"/>
          <w:b/>
          <w:sz w:val="22"/>
        </w:rPr>
        <w:t xml:space="preserve">EFFECTIVE DATE:  </w:t>
      </w:r>
      <w:r>
        <w:rPr>
          <w:rFonts w:ascii="Aptos" w:hAnsi="Aptos"/>
          <w:b/>
          <w:sz w:val="22"/>
        </w:rPr>
        <w:t xml:space="preserve">Tuesday, </w:t>
      </w:r>
      <w:r w:rsidRPr="004E21D1">
        <w:rPr>
          <w:rFonts w:ascii="Aptos" w:hAnsi="Aptos"/>
          <w:b/>
          <w:sz w:val="22"/>
        </w:rPr>
        <w:t>July 1, 2025</w:t>
      </w:r>
    </w:p>
    <w:p w14:paraId="62926AB3" w14:textId="77777777" w:rsidR="0086743C" w:rsidRPr="004E21D1" w:rsidRDefault="0086743C" w:rsidP="00D5246B">
      <w:pPr>
        <w:shd w:val="clear" w:color="auto" w:fill="FFFFFF" w:themeFill="background1"/>
        <w:spacing w:line="245" w:lineRule="exact"/>
        <w:jc w:val="both"/>
        <w:rPr>
          <w:rFonts w:ascii="Aptos" w:hAnsi="Aptos"/>
          <w:b/>
          <w:sz w:val="22"/>
        </w:rPr>
      </w:pPr>
    </w:p>
    <w:p w14:paraId="261443C6" w14:textId="77777777" w:rsidR="0086743C" w:rsidRPr="004E21D1" w:rsidRDefault="0086743C" w:rsidP="00D5246B">
      <w:pPr>
        <w:shd w:val="clear" w:color="auto" w:fill="FFFFFF" w:themeFill="background1"/>
        <w:spacing w:line="245" w:lineRule="exact"/>
        <w:jc w:val="both"/>
        <w:rPr>
          <w:rFonts w:ascii="Aptos" w:hAnsi="Aptos"/>
          <w:bCs/>
          <w:sz w:val="22"/>
        </w:rPr>
      </w:pPr>
      <w:r w:rsidRPr="004E21D1">
        <w:rPr>
          <w:rFonts w:ascii="Aptos" w:hAnsi="Aptos"/>
          <w:b/>
          <w:sz w:val="22"/>
        </w:rPr>
        <w:t xml:space="preserve">AGENCY CONTACT PERSON:  </w:t>
      </w:r>
      <w:r w:rsidRPr="004E21D1">
        <w:rPr>
          <w:rFonts w:ascii="Aptos" w:hAnsi="Aptos"/>
          <w:bCs/>
          <w:sz w:val="22"/>
        </w:rPr>
        <w:t>Becky Orff</w:t>
      </w:r>
    </w:p>
    <w:p w14:paraId="7278C83C" w14:textId="77777777" w:rsidR="0086743C" w:rsidRPr="004E21D1" w:rsidRDefault="0086743C" w:rsidP="00D5246B">
      <w:pPr>
        <w:shd w:val="clear" w:color="auto" w:fill="FFFFFF" w:themeFill="background1"/>
        <w:spacing w:line="245" w:lineRule="exact"/>
        <w:ind w:left="445" w:hanging="445"/>
        <w:jc w:val="both"/>
        <w:rPr>
          <w:rFonts w:ascii="Aptos" w:hAnsi="Aptos"/>
          <w:bCs/>
          <w:sz w:val="22"/>
        </w:rPr>
      </w:pPr>
      <w:r w:rsidRPr="004E21D1">
        <w:rPr>
          <w:rFonts w:ascii="Aptos" w:hAnsi="Aptos"/>
          <w:bCs/>
          <w:sz w:val="22"/>
        </w:rPr>
        <w:t>AGENCY NAME:  Inland Fisheries and Wildlife</w:t>
      </w:r>
    </w:p>
    <w:p w14:paraId="1EA6A6AD" w14:textId="77777777" w:rsidR="0086743C" w:rsidRPr="004E21D1" w:rsidRDefault="0086743C" w:rsidP="00D5246B">
      <w:pPr>
        <w:shd w:val="clear" w:color="auto" w:fill="FFFFFF" w:themeFill="background1"/>
        <w:spacing w:line="245" w:lineRule="exact"/>
        <w:jc w:val="both"/>
        <w:rPr>
          <w:rFonts w:ascii="Aptos" w:hAnsi="Aptos"/>
          <w:bCs/>
          <w:sz w:val="22"/>
        </w:rPr>
      </w:pPr>
      <w:r w:rsidRPr="004E21D1">
        <w:rPr>
          <w:rFonts w:ascii="Aptos" w:hAnsi="Aptos"/>
          <w:bCs/>
          <w:sz w:val="22"/>
        </w:rPr>
        <w:t>ADDRESS: 353 Water St, 41 SHS, Augusta, ME  04333</w:t>
      </w:r>
    </w:p>
    <w:p w14:paraId="7A54FE81" w14:textId="77777777" w:rsidR="0086743C" w:rsidRPr="004E21D1" w:rsidRDefault="0086743C" w:rsidP="00D5246B">
      <w:pPr>
        <w:shd w:val="clear" w:color="auto" w:fill="FFFFFF" w:themeFill="background1"/>
        <w:spacing w:line="245" w:lineRule="exact"/>
        <w:ind w:left="445" w:hanging="445"/>
        <w:jc w:val="both"/>
        <w:rPr>
          <w:rFonts w:ascii="Aptos" w:hAnsi="Aptos"/>
          <w:bCs/>
          <w:sz w:val="22"/>
        </w:rPr>
      </w:pPr>
      <w:r w:rsidRPr="004E21D1">
        <w:rPr>
          <w:rFonts w:ascii="Aptos" w:hAnsi="Aptos"/>
          <w:bCs/>
          <w:sz w:val="22"/>
        </w:rPr>
        <w:t>TELEPHONE:  207-287-5202</w:t>
      </w:r>
    </w:p>
    <w:p w14:paraId="29B49BE4" w14:textId="204DB846" w:rsidR="0086743C" w:rsidRDefault="0086743C" w:rsidP="00D5246B">
      <w:pPr>
        <w:shd w:val="clear" w:color="auto" w:fill="FFFFFF" w:themeFill="background1"/>
        <w:spacing w:line="245" w:lineRule="exact"/>
        <w:ind w:left="445" w:hanging="445"/>
        <w:jc w:val="both"/>
        <w:rPr>
          <w:rFonts w:ascii="Aptos" w:hAnsi="Aptos"/>
          <w:bCs/>
          <w:sz w:val="22"/>
        </w:rPr>
      </w:pPr>
      <w:r w:rsidRPr="004E21D1">
        <w:rPr>
          <w:rFonts w:ascii="Aptos" w:hAnsi="Aptos"/>
          <w:bCs/>
          <w:sz w:val="22"/>
        </w:rPr>
        <w:t xml:space="preserve">EMAIL:  </w:t>
      </w:r>
      <w:hyperlink r:id="rId18" w:history="1">
        <w:r w:rsidRPr="004E21D1">
          <w:rPr>
            <w:rStyle w:val="Hyperlink"/>
            <w:rFonts w:ascii="Aptos" w:hAnsi="Aptos"/>
            <w:bCs/>
          </w:rPr>
          <w:t>Becky.Orff@maine.gov</w:t>
        </w:r>
      </w:hyperlink>
    </w:p>
    <w:p w14:paraId="7235DD32" w14:textId="77777777" w:rsidR="0086743C" w:rsidRDefault="0086743C" w:rsidP="00D5246B">
      <w:pPr>
        <w:pBdr>
          <w:bottom w:val="single" w:sz="4" w:space="1" w:color="auto"/>
        </w:pBdr>
        <w:shd w:val="clear" w:color="auto" w:fill="FFFFFF" w:themeFill="background1"/>
        <w:spacing w:line="245" w:lineRule="exact"/>
        <w:ind w:left="445" w:hanging="445"/>
        <w:jc w:val="both"/>
        <w:rPr>
          <w:rFonts w:ascii="Aptos" w:hAnsi="Aptos"/>
          <w:bCs/>
          <w:sz w:val="22"/>
        </w:rPr>
      </w:pPr>
    </w:p>
    <w:p w14:paraId="769619FC" w14:textId="77777777" w:rsidR="0086743C" w:rsidRPr="004E21D1" w:rsidRDefault="0086743C" w:rsidP="00D5246B">
      <w:pPr>
        <w:shd w:val="clear" w:color="auto" w:fill="FFFFFF" w:themeFill="background1"/>
        <w:spacing w:line="245" w:lineRule="exact"/>
        <w:ind w:left="445" w:hanging="445"/>
        <w:jc w:val="both"/>
        <w:rPr>
          <w:rFonts w:ascii="Aptos" w:hAnsi="Aptos"/>
          <w:bCs/>
          <w:sz w:val="22"/>
        </w:rPr>
      </w:pPr>
    </w:p>
    <w:p w14:paraId="469D624F" w14:textId="06F55976" w:rsidR="0086743C" w:rsidRPr="004E21D1" w:rsidRDefault="0086743C" w:rsidP="00D5246B">
      <w:pPr>
        <w:shd w:val="clear" w:color="auto" w:fill="FFFFFF" w:themeFill="background1"/>
        <w:spacing w:line="245" w:lineRule="exact"/>
        <w:jc w:val="both"/>
        <w:rPr>
          <w:rFonts w:ascii="Aptos" w:hAnsi="Aptos"/>
          <w:b/>
          <w:sz w:val="22"/>
        </w:rPr>
      </w:pPr>
      <w:r w:rsidRPr="004E21D1">
        <w:rPr>
          <w:rFonts w:ascii="Aptos" w:hAnsi="Aptos"/>
          <w:b/>
          <w:sz w:val="22"/>
        </w:rPr>
        <w:t>AGENCY: 09-137 Inland Fisheries and Wildlife</w:t>
      </w:r>
    </w:p>
    <w:p w14:paraId="5DD7C54C" w14:textId="77777777" w:rsidR="0086743C" w:rsidRPr="004E21D1" w:rsidRDefault="0086743C" w:rsidP="00D5246B">
      <w:pPr>
        <w:shd w:val="clear" w:color="auto" w:fill="FFFFFF" w:themeFill="background1"/>
        <w:spacing w:line="245" w:lineRule="exact"/>
        <w:jc w:val="both"/>
        <w:rPr>
          <w:rFonts w:ascii="Aptos" w:hAnsi="Aptos"/>
          <w:b/>
          <w:sz w:val="22"/>
        </w:rPr>
      </w:pPr>
      <w:r w:rsidRPr="004E21D1">
        <w:rPr>
          <w:rFonts w:ascii="Aptos" w:hAnsi="Aptos"/>
          <w:b/>
          <w:sz w:val="22"/>
        </w:rPr>
        <w:t>CHAPTER NUMBER AND TITLE: Chapter 17 – Furbearers and Trapping (Registration of Furbearing Animals and Bears Taken by Hunting or Trapping)</w:t>
      </w:r>
    </w:p>
    <w:p w14:paraId="01310AD3" w14:textId="58BFDEC1" w:rsidR="0086743C" w:rsidRPr="004E21D1" w:rsidRDefault="0086743C" w:rsidP="00D5246B">
      <w:pPr>
        <w:shd w:val="clear" w:color="auto" w:fill="FFFFFF" w:themeFill="background1"/>
        <w:spacing w:line="245" w:lineRule="exact"/>
        <w:jc w:val="both"/>
        <w:rPr>
          <w:rFonts w:ascii="Aptos" w:hAnsi="Aptos"/>
          <w:sz w:val="22"/>
        </w:rPr>
      </w:pPr>
      <w:r w:rsidRPr="004E21D1">
        <w:rPr>
          <w:rFonts w:ascii="Aptos" w:hAnsi="Aptos"/>
          <w:b/>
          <w:sz w:val="22"/>
        </w:rPr>
        <w:t>ADOPTED RULE NUMBER: 2024-251</w:t>
      </w:r>
      <w:r w:rsidRPr="004E21D1">
        <w:rPr>
          <w:rFonts w:ascii="Aptos" w:hAnsi="Aptos"/>
          <w:sz w:val="22"/>
        </w:rPr>
        <w:tab/>
      </w:r>
    </w:p>
    <w:p w14:paraId="5178F866" w14:textId="77777777" w:rsidR="0086743C" w:rsidRPr="004E21D1" w:rsidRDefault="0086743C" w:rsidP="00D5246B">
      <w:pPr>
        <w:shd w:val="clear" w:color="auto" w:fill="FFFFFF" w:themeFill="background1"/>
        <w:spacing w:line="245" w:lineRule="exact"/>
        <w:jc w:val="both"/>
        <w:rPr>
          <w:rFonts w:ascii="Aptos" w:hAnsi="Aptos"/>
          <w:sz w:val="22"/>
        </w:rPr>
      </w:pPr>
    </w:p>
    <w:p w14:paraId="6470EB29" w14:textId="77777777" w:rsidR="0086743C" w:rsidRPr="004E21D1" w:rsidRDefault="0086743C" w:rsidP="00D5246B">
      <w:pPr>
        <w:pStyle w:val="ListParagraph"/>
        <w:shd w:val="clear" w:color="auto" w:fill="FFFFFF" w:themeFill="background1"/>
        <w:ind w:left="0"/>
        <w:rPr>
          <w:rFonts w:ascii="Aptos" w:hAnsi="Aptos"/>
          <w:b/>
          <w:sz w:val="22"/>
        </w:rPr>
      </w:pPr>
      <w:r w:rsidRPr="004E21D1">
        <w:rPr>
          <w:rFonts w:ascii="Aptos" w:hAnsi="Aptos"/>
          <w:b/>
          <w:sz w:val="22"/>
        </w:rPr>
        <w:t xml:space="preserve">CONCISE SUMMARY:  </w:t>
      </w:r>
    </w:p>
    <w:p w14:paraId="33D2D053" w14:textId="77777777" w:rsidR="0086743C" w:rsidRPr="004E21D1" w:rsidRDefault="0086743C" w:rsidP="00D5246B">
      <w:pPr>
        <w:pStyle w:val="ListParagraph"/>
        <w:shd w:val="clear" w:color="auto" w:fill="FFFFFF" w:themeFill="background1"/>
        <w:ind w:left="0"/>
        <w:rPr>
          <w:rFonts w:ascii="Aptos" w:hAnsi="Aptos"/>
          <w:b/>
          <w:sz w:val="22"/>
        </w:rPr>
      </w:pPr>
    </w:p>
    <w:p w14:paraId="28DE404B" w14:textId="7536010A" w:rsidR="0086743C" w:rsidRPr="004E21D1" w:rsidRDefault="0086743C" w:rsidP="00D5246B">
      <w:pPr>
        <w:pStyle w:val="ListParagraph"/>
        <w:shd w:val="clear" w:color="auto" w:fill="FFFFFF" w:themeFill="background1"/>
        <w:ind w:left="0"/>
        <w:rPr>
          <w:rFonts w:ascii="Aptos" w:hAnsi="Aptos"/>
          <w:bCs/>
          <w:sz w:val="22"/>
          <w:szCs w:val="22"/>
        </w:rPr>
      </w:pPr>
      <w:r w:rsidRPr="004E21D1">
        <w:rPr>
          <w:rFonts w:ascii="Aptos" w:hAnsi="Aptos"/>
          <w:bCs/>
          <w:sz w:val="22"/>
          <w:szCs w:val="22"/>
        </w:rPr>
        <w:t xml:space="preserve">The Commissioner of Inland Fisheries and Wildlife has amended Chapter 17 rules to adjust the tagging and registration of furbearers taken by hunters and trappers. </w:t>
      </w:r>
      <w:r w:rsidRPr="004E21D1">
        <w:rPr>
          <w:rFonts w:ascii="Aptos" w:hAnsi="Aptos"/>
          <w:sz w:val="22"/>
          <w:szCs w:val="22"/>
        </w:rPr>
        <w:t>These changes move the information pertaining to the possession, transportation, and registration of furbearers taken by hunting or trapping from Chapter 16 to Chapter 17 rules and amends the title of the Chapter to “Furbearers and Trapping.” T</w:t>
      </w:r>
      <w:r w:rsidRPr="004E21D1">
        <w:rPr>
          <w:rFonts w:ascii="Aptos" w:hAnsi="Aptos"/>
          <w:bCs/>
          <w:sz w:val="22"/>
          <w:szCs w:val="22"/>
        </w:rPr>
        <w:t>hese rules will become effective on July 1, 2025. Please contact the agency contact person for this filing for a complete copy of the rule.</w:t>
      </w:r>
    </w:p>
    <w:p w14:paraId="6D2C7003" w14:textId="77777777" w:rsidR="0086743C" w:rsidRPr="004E21D1" w:rsidRDefault="0086743C" w:rsidP="00D5246B">
      <w:pPr>
        <w:shd w:val="clear" w:color="auto" w:fill="FFFFFF" w:themeFill="background1"/>
        <w:spacing w:line="245" w:lineRule="exact"/>
        <w:jc w:val="both"/>
        <w:rPr>
          <w:rFonts w:ascii="Aptos" w:hAnsi="Aptos"/>
          <w:b/>
          <w:sz w:val="22"/>
          <w:szCs w:val="24"/>
        </w:rPr>
      </w:pPr>
    </w:p>
    <w:p w14:paraId="5CD22218" w14:textId="755B675D" w:rsidR="0086743C" w:rsidRPr="004E21D1" w:rsidRDefault="0086743C" w:rsidP="00D5246B">
      <w:pPr>
        <w:shd w:val="clear" w:color="auto" w:fill="FFFFFF" w:themeFill="background1"/>
        <w:spacing w:line="245" w:lineRule="exact"/>
        <w:jc w:val="both"/>
        <w:rPr>
          <w:rFonts w:ascii="Aptos" w:hAnsi="Aptos"/>
          <w:b/>
          <w:sz w:val="22"/>
        </w:rPr>
      </w:pPr>
      <w:r w:rsidRPr="004E21D1">
        <w:rPr>
          <w:rFonts w:ascii="Aptos" w:hAnsi="Aptos"/>
          <w:b/>
          <w:sz w:val="22"/>
        </w:rPr>
        <w:t xml:space="preserve">EFFECTIVE DATE:  </w:t>
      </w:r>
      <w:r>
        <w:rPr>
          <w:rFonts w:ascii="Aptos" w:hAnsi="Aptos"/>
          <w:b/>
          <w:sz w:val="22"/>
        </w:rPr>
        <w:t xml:space="preserve">Tuesday, </w:t>
      </w:r>
      <w:r w:rsidRPr="004E21D1">
        <w:rPr>
          <w:rFonts w:ascii="Aptos" w:hAnsi="Aptos"/>
          <w:b/>
          <w:sz w:val="22"/>
        </w:rPr>
        <w:t>July 1, 2025</w:t>
      </w:r>
    </w:p>
    <w:p w14:paraId="4271E361" w14:textId="77777777" w:rsidR="0086743C" w:rsidRPr="004E21D1" w:rsidRDefault="0086743C" w:rsidP="00D5246B">
      <w:pPr>
        <w:shd w:val="clear" w:color="auto" w:fill="FFFFFF" w:themeFill="background1"/>
        <w:spacing w:line="245" w:lineRule="exact"/>
        <w:jc w:val="both"/>
        <w:rPr>
          <w:rFonts w:ascii="Aptos" w:hAnsi="Aptos"/>
          <w:b/>
          <w:sz w:val="22"/>
        </w:rPr>
      </w:pPr>
    </w:p>
    <w:p w14:paraId="262CEAB7" w14:textId="77777777" w:rsidR="0086743C" w:rsidRPr="004E21D1" w:rsidRDefault="0086743C" w:rsidP="00D5246B">
      <w:pPr>
        <w:shd w:val="clear" w:color="auto" w:fill="FFFFFF" w:themeFill="background1"/>
        <w:spacing w:line="245" w:lineRule="exact"/>
        <w:jc w:val="both"/>
        <w:rPr>
          <w:rFonts w:ascii="Aptos" w:hAnsi="Aptos"/>
          <w:bCs/>
          <w:sz w:val="22"/>
        </w:rPr>
      </w:pPr>
      <w:r w:rsidRPr="004E21D1">
        <w:rPr>
          <w:rFonts w:ascii="Aptos" w:hAnsi="Aptos"/>
          <w:b/>
          <w:sz w:val="22"/>
        </w:rPr>
        <w:t xml:space="preserve">AGENCY CONTACT PERSON:  </w:t>
      </w:r>
      <w:r w:rsidRPr="004E21D1">
        <w:rPr>
          <w:rFonts w:ascii="Aptos" w:hAnsi="Aptos"/>
          <w:bCs/>
          <w:sz w:val="22"/>
        </w:rPr>
        <w:t>Becky Orff</w:t>
      </w:r>
    </w:p>
    <w:p w14:paraId="2435263B" w14:textId="77777777" w:rsidR="0086743C" w:rsidRPr="004E21D1" w:rsidRDefault="0086743C" w:rsidP="00D5246B">
      <w:pPr>
        <w:shd w:val="clear" w:color="auto" w:fill="FFFFFF" w:themeFill="background1"/>
        <w:spacing w:line="245" w:lineRule="exact"/>
        <w:ind w:left="445" w:hanging="445"/>
        <w:jc w:val="both"/>
        <w:rPr>
          <w:rFonts w:ascii="Aptos" w:hAnsi="Aptos"/>
          <w:bCs/>
          <w:sz w:val="22"/>
        </w:rPr>
      </w:pPr>
      <w:r w:rsidRPr="004E21D1">
        <w:rPr>
          <w:rFonts w:ascii="Aptos" w:hAnsi="Aptos"/>
          <w:bCs/>
          <w:sz w:val="22"/>
        </w:rPr>
        <w:t>AGENCY NAME:  Inland Fisheries and Wildlife</w:t>
      </w:r>
    </w:p>
    <w:p w14:paraId="26085E4E" w14:textId="77777777" w:rsidR="0086743C" w:rsidRPr="004E21D1" w:rsidRDefault="0086743C" w:rsidP="00D5246B">
      <w:pPr>
        <w:shd w:val="clear" w:color="auto" w:fill="FFFFFF" w:themeFill="background1"/>
        <w:spacing w:line="245" w:lineRule="exact"/>
        <w:jc w:val="both"/>
        <w:rPr>
          <w:rFonts w:ascii="Aptos" w:hAnsi="Aptos"/>
          <w:bCs/>
          <w:sz w:val="22"/>
        </w:rPr>
      </w:pPr>
      <w:r w:rsidRPr="004E21D1">
        <w:rPr>
          <w:rFonts w:ascii="Aptos" w:hAnsi="Aptos"/>
          <w:bCs/>
          <w:sz w:val="22"/>
        </w:rPr>
        <w:t>ADDRESS: 353 Water St, 41 SHS, Augusta, ME  04333</w:t>
      </w:r>
    </w:p>
    <w:p w14:paraId="2A16AB02" w14:textId="77777777" w:rsidR="0086743C" w:rsidRPr="004E21D1" w:rsidRDefault="0086743C" w:rsidP="00D5246B">
      <w:pPr>
        <w:shd w:val="clear" w:color="auto" w:fill="FFFFFF" w:themeFill="background1"/>
        <w:spacing w:line="245" w:lineRule="exact"/>
        <w:ind w:left="445" w:hanging="445"/>
        <w:jc w:val="both"/>
        <w:rPr>
          <w:rFonts w:ascii="Aptos" w:hAnsi="Aptos"/>
          <w:bCs/>
          <w:sz w:val="22"/>
        </w:rPr>
      </w:pPr>
      <w:r w:rsidRPr="004E21D1">
        <w:rPr>
          <w:rFonts w:ascii="Aptos" w:hAnsi="Aptos"/>
          <w:bCs/>
          <w:sz w:val="22"/>
        </w:rPr>
        <w:t>TELEPHONE:  207-287-5202</w:t>
      </w:r>
    </w:p>
    <w:p w14:paraId="42AB28F1" w14:textId="77777777" w:rsidR="0086743C" w:rsidRPr="004E21D1" w:rsidRDefault="0086743C" w:rsidP="00D5246B">
      <w:pPr>
        <w:shd w:val="clear" w:color="auto" w:fill="FFFFFF" w:themeFill="background1"/>
        <w:spacing w:line="245" w:lineRule="exact"/>
        <w:ind w:left="445" w:hanging="445"/>
        <w:jc w:val="both"/>
        <w:rPr>
          <w:rFonts w:ascii="Aptos" w:hAnsi="Aptos"/>
          <w:bCs/>
          <w:sz w:val="22"/>
        </w:rPr>
      </w:pPr>
      <w:r w:rsidRPr="004E21D1">
        <w:rPr>
          <w:rFonts w:ascii="Aptos" w:hAnsi="Aptos"/>
          <w:bCs/>
          <w:sz w:val="22"/>
        </w:rPr>
        <w:t>EMAIL:  Becky.Orff@maine.gov</w:t>
      </w:r>
    </w:p>
    <w:p w14:paraId="4D7BB5B9" w14:textId="77777777" w:rsidR="0086743C" w:rsidRDefault="0086743C" w:rsidP="00D5246B">
      <w:pPr>
        <w:pBdr>
          <w:bottom w:val="single" w:sz="4" w:space="1" w:color="auto"/>
        </w:pBdr>
        <w:shd w:val="clear" w:color="auto" w:fill="FFFFFF" w:themeFill="background1"/>
        <w:spacing w:line="245" w:lineRule="exact"/>
        <w:jc w:val="both"/>
        <w:rPr>
          <w:rFonts w:ascii="Aptos" w:hAnsi="Aptos"/>
          <w:sz w:val="24"/>
          <w:szCs w:val="24"/>
        </w:rPr>
      </w:pPr>
    </w:p>
    <w:p w14:paraId="04740E03" w14:textId="77777777" w:rsidR="007063EE" w:rsidRDefault="007063EE" w:rsidP="00D5246B">
      <w:pPr>
        <w:shd w:val="clear" w:color="auto" w:fill="FFFFFF" w:themeFill="background1"/>
        <w:spacing w:line="245" w:lineRule="exact"/>
        <w:jc w:val="both"/>
        <w:rPr>
          <w:rFonts w:ascii="Aptos" w:hAnsi="Aptos"/>
          <w:sz w:val="24"/>
          <w:szCs w:val="24"/>
        </w:rPr>
      </w:pPr>
    </w:p>
    <w:p w14:paraId="54EAD8A4" w14:textId="577A5A8A" w:rsidR="007063EE" w:rsidRPr="00D5246B" w:rsidRDefault="007063EE" w:rsidP="00D5246B">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4"/>
          <w:szCs w:val="22"/>
        </w:rPr>
      </w:pPr>
      <w:r w:rsidRPr="00D5246B">
        <w:rPr>
          <w:rFonts w:ascii="Aptos" w:hAnsi="Aptos"/>
          <w:b/>
          <w:sz w:val="22"/>
        </w:rPr>
        <w:lastRenderedPageBreak/>
        <w:t xml:space="preserve">AGENCY:  </w:t>
      </w:r>
      <w:r>
        <w:rPr>
          <w:rFonts w:ascii="Aptos" w:hAnsi="Aptos"/>
          <w:b/>
          <w:sz w:val="22"/>
        </w:rPr>
        <w:t xml:space="preserve">01-001 </w:t>
      </w:r>
      <w:r w:rsidRPr="00D5246B">
        <w:rPr>
          <w:rFonts w:ascii="Aptos" w:hAnsi="Aptos"/>
          <w:b/>
          <w:sz w:val="24"/>
          <w:szCs w:val="22"/>
        </w:rPr>
        <w:t>Department of Agriculture, Conservation and Forestry</w:t>
      </w:r>
    </w:p>
    <w:p w14:paraId="6FCCC9F0" w14:textId="77777777" w:rsidR="007063EE" w:rsidRPr="00D5246B" w:rsidRDefault="007063EE" w:rsidP="00D5246B">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rPr>
      </w:pPr>
      <w:r w:rsidRPr="00D5246B">
        <w:rPr>
          <w:rFonts w:ascii="Aptos" w:hAnsi="Aptos"/>
          <w:b/>
          <w:sz w:val="22"/>
        </w:rPr>
        <w:t xml:space="preserve">CHAPTER NUMBER AND TITLE: Ch. </w:t>
      </w:r>
      <w:proofErr w:type="gramStart"/>
      <w:r w:rsidRPr="00D5246B">
        <w:rPr>
          <w:rFonts w:ascii="Aptos" w:hAnsi="Aptos"/>
          <w:b/>
          <w:sz w:val="22"/>
        </w:rPr>
        <w:t>35  Rules</w:t>
      </w:r>
      <w:proofErr w:type="gramEnd"/>
      <w:r w:rsidRPr="00D5246B">
        <w:rPr>
          <w:rFonts w:ascii="Aptos" w:hAnsi="Aptos"/>
          <w:b/>
          <w:sz w:val="22"/>
        </w:rPr>
        <w:t xml:space="preserve"> for Operation of the Maine Healthy Soils Fund</w:t>
      </w:r>
    </w:p>
    <w:p w14:paraId="3D0AF284" w14:textId="173F0070" w:rsidR="007063EE" w:rsidRPr="00D5246B" w:rsidRDefault="007063EE" w:rsidP="00D5246B">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2"/>
        </w:rPr>
      </w:pPr>
      <w:r w:rsidRPr="00D5246B">
        <w:rPr>
          <w:rFonts w:ascii="Aptos" w:hAnsi="Aptos"/>
          <w:b/>
          <w:sz w:val="22"/>
        </w:rPr>
        <w:t>ADOPTED RULE NUMBER:</w:t>
      </w:r>
      <w:r>
        <w:rPr>
          <w:rFonts w:ascii="Aptos" w:hAnsi="Aptos"/>
          <w:b/>
          <w:sz w:val="22"/>
        </w:rPr>
        <w:t xml:space="preserve"> 2024-252</w:t>
      </w:r>
    </w:p>
    <w:p w14:paraId="680698D4" w14:textId="77777777" w:rsidR="007063EE" w:rsidRPr="00D5246B" w:rsidRDefault="007063EE" w:rsidP="00D5246B">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2"/>
        </w:rPr>
      </w:pPr>
      <w:r w:rsidRPr="00D5246B">
        <w:rPr>
          <w:rFonts w:ascii="Aptos" w:hAnsi="Aptos"/>
          <w:b/>
          <w:sz w:val="22"/>
        </w:rPr>
        <w:t>CONCISE SUMMARY:</w:t>
      </w:r>
    </w:p>
    <w:p w14:paraId="6021E5EA" w14:textId="77777777" w:rsidR="007063EE" w:rsidRPr="00D5246B" w:rsidRDefault="007063EE" w:rsidP="00D5246B">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2"/>
        </w:rPr>
      </w:pPr>
    </w:p>
    <w:p w14:paraId="0F7E273D" w14:textId="77777777" w:rsidR="007063EE" w:rsidRPr="00D5246B" w:rsidRDefault="007063EE" w:rsidP="00D5246B">
      <w:pPr>
        <w:shd w:val="clear" w:color="auto" w:fill="FFFFFF" w:themeFill="background1"/>
        <w:tabs>
          <w:tab w:val="left" w:pos="-1440"/>
          <w:tab w:val="left" w:pos="-720"/>
          <w:tab w:val="left" w:pos="540"/>
          <w:tab w:val="left" w:pos="10440"/>
        </w:tabs>
        <w:ind w:right="360"/>
        <w:rPr>
          <w:rFonts w:ascii="Aptos" w:hAnsi="Aptos"/>
          <w:sz w:val="24"/>
          <w:szCs w:val="24"/>
        </w:rPr>
      </w:pPr>
      <w:r w:rsidRPr="00D5246B">
        <w:rPr>
          <w:rFonts w:ascii="Aptos" w:hAnsi="Aptos"/>
          <w:sz w:val="24"/>
          <w:szCs w:val="24"/>
        </w:rPr>
        <w:t>This rule chapter defines the procedures and criteria for spending funds available from the Maine Healthy Soils Fund to improve soil health on Maine farms. These include incentives for practice adoption, reduction of on-farm barriers to improved soil health, and improvement of the soil health technical assistance capacity of Maine’s agriculture service provider networks.</w:t>
      </w:r>
    </w:p>
    <w:p w14:paraId="181D7EA3" w14:textId="77777777" w:rsidR="007063EE" w:rsidRPr="00D5246B" w:rsidRDefault="007063EE" w:rsidP="00D5246B">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2"/>
        </w:rPr>
      </w:pPr>
    </w:p>
    <w:p w14:paraId="32A019D1" w14:textId="67DEDCF9" w:rsidR="007063EE" w:rsidRPr="00D5246B" w:rsidRDefault="007063EE" w:rsidP="00D5246B">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16"/>
        </w:rPr>
      </w:pPr>
      <w:r w:rsidRPr="00D5246B">
        <w:rPr>
          <w:rFonts w:ascii="Aptos" w:hAnsi="Aptos"/>
          <w:b/>
          <w:sz w:val="22"/>
        </w:rPr>
        <w:t>EFFECTIVE DATE:</w:t>
      </w:r>
      <w:r w:rsidR="001C012A" w:rsidRPr="00815A44">
        <w:rPr>
          <w:rFonts w:ascii="Aptos" w:hAnsi="Aptos"/>
          <w:b/>
          <w:sz w:val="22"/>
        </w:rPr>
        <w:t xml:space="preserve"> Tuesday, Novemb</w:t>
      </w:r>
      <w:r w:rsidR="001C012A" w:rsidRPr="001C012A">
        <w:rPr>
          <w:rFonts w:ascii="Aptos" w:hAnsi="Aptos"/>
          <w:b/>
          <w:sz w:val="22"/>
        </w:rPr>
        <w:t>er 12, 2024</w:t>
      </w:r>
    </w:p>
    <w:p w14:paraId="211F781F" w14:textId="77777777" w:rsidR="007063EE" w:rsidRPr="00D5246B" w:rsidRDefault="007063EE" w:rsidP="00D5246B">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rPr>
      </w:pPr>
    </w:p>
    <w:p w14:paraId="4F4FF0E3" w14:textId="4938DB23" w:rsidR="007063EE" w:rsidRPr="00D5246B" w:rsidRDefault="007063EE" w:rsidP="00D5246B">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Cs/>
          <w:sz w:val="22"/>
        </w:rPr>
      </w:pPr>
      <w:r w:rsidRPr="00D5246B">
        <w:rPr>
          <w:rFonts w:ascii="Aptos" w:hAnsi="Aptos"/>
          <w:b/>
          <w:sz w:val="22"/>
        </w:rPr>
        <w:t>AGENCY CONTACT PERSON:</w:t>
      </w:r>
      <w:r>
        <w:rPr>
          <w:rFonts w:ascii="Aptos" w:hAnsi="Aptos"/>
          <w:b/>
          <w:sz w:val="22"/>
        </w:rPr>
        <w:t xml:space="preserve"> </w:t>
      </w:r>
      <w:r w:rsidRPr="00D5246B">
        <w:rPr>
          <w:rFonts w:ascii="Aptos" w:hAnsi="Aptos"/>
          <w:bCs/>
          <w:sz w:val="22"/>
        </w:rPr>
        <w:t>Shannon Ayotte</w:t>
      </w:r>
    </w:p>
    <w:p w14:paraId="48D91413" w14:textId="156BB4B7" w:rsidR="007063EE" w:rsidRPr="00D5246B" w:rsidRDefault="007063EE" w:rsidP="00D5246B">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Aptos" w:hAnsi="Aptos"/>
          <w:bCs/>
          <w:sz w:val="22"/>
        </w:rPr>
      </w:pPr>
      <w:r w:rsidRPr="00D5246B">
        <w:rPr>
          <w:rFonts w:ascii="Aptos" w:hAnsi="Aptos"/>
          <w:bCs/>
          <w:sz w:val="22"/>
        </w:rPr>
        <w:t xml:space="preserve">AGENCY NAME:  </w:t>
      </w:r>
      <w:r w:rsidRPr="00D5246B">
        <w:rPr>
          <w:rFonts w:ascii="Aptos" w:hAnsi="Aptos"/>
          <w:bCs/>
          <w:sz w:val="22"/>
        </w:rPr>
        <w:tab/>
      </w:r>
      <w:r w:rsidRPr="00D5246B">
        <w:rPr>
          <w:rFonts w:ascii="Aptos" w:hAnsi="Aptos"/>
          <w:bCs/>
          <w:sz w:val="22"/>
        </w:rPr>
        <w:tab/>
        <w:t>Dept. of Agriculture, Conservation and Forestry</w:t>
      </w:r>
    </w:p>
    <w:p w14:paraId="4AE3EE0D" w14:textId="718B7689" w:rsidR="007063EE" w:rsidRPr="00D5246B" w:rsidRDefault="007063EE" w:rsidP="00D5246B">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Aptos" w:hAnsi="Aptos"/>
          <w:bCs/>
          <w:sz w:val="22"/>
        </w:rPr>
      </w:pPr>
      <w:r w:rsidRPr="00D5246B">
        <w:rPr>
          <w:rFonts w:ascii="Aptos" w:hAnsi="Aptos"/>
          <w:bCs/>
          <w:sz w:val="22"/>
        </w:rPr>
        <w:t xml:space="preserve">ADDRESS: </w:t>
      </w:r>
      <w:r w:rsidRPr="00D5246B">
        <w:rPr>
          <w:rFonts w:ascii="Aptos" w:hAnsi="Aptos"/>
          <w:bCs/>
          <w:sz w:val="22"/>
        </w:rPr>
        <w:tab/>
      </w:r>
      <w:r w:rsidRPr="00D5246B">
        <w:rPr>
          <w:rFonts w:ascii="Aptos" w:hAnsi="Aptos"/>
          <w:bCs/>
          <w:sz w:val="22"/>
        </w:rPr>
        <w:tab/>
      </w:r>
      <w:r w:rsidRPr="00D5246B">
        <w:rPr>
          <w:rFonts w:ascii="Aptos" w:hAnsi="Aptos"/>
          <w:bCs/>
          <w:sz w:val="22"/>
        </w:rPr>
        <w:tab/>
      </w:r>
      <w:r w:rsidRPr="00D5246B">
        <w:rPr>
          <w:rFonts w:ascii="Aptos" w:hAnsi="Aptos"/>
          <w:bCs/>
          <w:sz w:val="22"/>
        </w:rPr>
        <w:tab/>
        <w:t>22 SHS, Augusta, ME 04333</w:t>
      </w:r>
    </w:p>
    <w:p w14:paraId="253037B3" w14:textId="139827E8" w:rsidR="007063EE" w:rsidRPr="00D5246B" w:rsidRDefault="007063EE" w:rsidP="00D5246B">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Aptos" w:hAnsi="Aptos"/>
          <w:sz w:val="22"/>
        </w:rPr>
      </w:pPr>
      <w:r w:rsidRPr="00D5246B">
        <w:rPr>
          <w:rFonts w:ascii="Aptos" w:hAnsi="Aptos"/>
          <w:bCs/>
          <w:sz w:val="22"/>
        </w:rPr>
        <w:t xml:space="preserve">TELEPHONE: </w:t>
      </w:r>
      <w:r w:rsidRPr="00D5246B">
        <w:rPr>
          <w:rFonts w:ascii="Aptos" w:hAnsi="Aptos"/>
          <w:bCs/>
          <w:sz w:val="22"/>
        </w:rPr>
        <w:tab/>
      </w:r>
      <w:r w:rsidRPr="00D5246B">
        <w:rPr>
          <w:rFonts w:ascii="Aptos" w:hAnsi="Aptos"/>
          <w:bCs/>
          <w:sz w:val="22"/>
        </w:rPr>
        <w:tab/>
      </w:r>
      <w:r w:rsidRPr="00D5246B">
        <w:rPr>
          <w:rFonts w:ascii="Aptos" w:hAnsi="Aptos"/>
          <w:bCs/>
          <w:sz w:val="22"/>
        </w:rPr>
        <w:tab/>
        <w:t>207-287-5976</w:t>
      </w:r>
    </w:p>
    <w:p w14:paraId="7D060182" w14:textId="77777777" w:rsidR="007063EE" w:rsidRDefault="007063EE" w:rsidP="00D5246B">
      <w:pPr>
        <w:pBdr>
          <w:bottom w:val="single" w:sz="4" w:space="1" w:color="auto"/>
        </w:pBdr>
        <w:shd w:val="clear" w:color="auto" w:fill="FFFFFF" w:themeFill="background1"/>
        <w:spacing w:line="245" w:lineRule="exact"/>
        <w:jc w:val="both"/>
        <w:rPr>
          <w:rFonts w:ascii="Aptos" w:hAnsi="Aptos"/>
          <w:sz w:val="24"/>
          <w:szCs w:val="24"/>
        </w:rPr>
      </w:pPr>
    </w:p>
    <w:p w14:paraId="7EF4AD73" w14:textId="77777777" w:rsidR="00827750" w:rsidRDefault="00827750" w:rsidP="00D5246B">
      <w:pPr>
        <w:shd w:val="clear" w:color="auto" w:fill="FFFFFF" w:themeFill="background1"/>
        <w:spacing w:line="245" w:lineRule="exact"/>
        <w:jc w:val="both"/>
        <w:rPr>
          <w:rFonts w:ascii="Aptos" w:hAnsi="Aptos"/>
          <w:sz w:val="24"/>
          <w:szCs w:val="24"/>
        </w:rPr>
      </w:pPr>
    </w:p>
    <w:p w14:paraId="5C7E0A62" w14:textId="04AF3659" w:rsidR="00DA1756" w:rsidRPr="00D5246B" w:rsidRDefault="00DA1756" w:rsidP="00D5246B">
      <w:pPr>
        <w:shd w:val="clear" w:color="auto" w:fill="FFFFFF" w:themeFill="background1"/>
        <w:spacing w:line="245" w:lineRule="exact"/>
        <w:jc w:val="both"/>
        <w:rPr>
          <w:rFonts w:ascii="Aptos" w:hAnsi="Aptos"/>
          <w:b/>
          <w:sz w:val="24"/>
          <w:szCs w:val="24"/>
        </w:rPr>
      </w:pPr>
      <w:r w:rsidRPr="00DA1756">
        <w:rPr>
          <w:rFonts w:ascii="Aptos" w:hAnsi="Aptos"/>
          <w:b/>
          <w:sz w:val="24"/>
          <w:szCs w:val="24"/>
        </w:rPr>
        <w:t xml:space="preserve">AGENCY:  18-691 </w:t>
      </w:r>
      <w:r w:rsidRPr="00D5246B">
        <w:rPr>
          <w:rFonts w:ascii="Aptos" w:hAnsi="Aptos"/>
          <w:b/>
          <w:sz w:val="24"/>
          <w:szCs w:val="24"/>
        </w:rPr>
        <w:t xml:space="preserve">Office of Cannabis Policy, Department of Administrative and Financial Services </w:t>
      </w:r>
    </w:p>
    <w:p w14:paraId="47D30A31" w14:textId="64DB6A74" w:rsidR="00DA1756" w:rsidRPr="00D5246B" w:rsidRDefault="00DA1756" w:rsidP="00D5246B">
      <w:pPr>
        <w:shd w:val="clear" w:color="auto" w:fill="FFFFFF" w:themeFill="background1"/>
        <w:spacing w:line="245" w:lineRule="exact"/>
        <w:jc w:val="both"/>
        <w:rPr>
          <w:rFonts w:ascii="Aptos" w:hAnsi="Aptos"/>
          <w:b/>
          <w:sz w:val="24"/>
          <w:szCs w:val="24"/>
        </w:rPr>
      </w:pPr>
      <w:r w:rsidRPr="00DA1756">
        <w:rPr>
          <w:rFonts w:ascii="Aptos" w:hAnsi="Aptos"/>
          <w:b/>
          <w:sz w:val="24"/>
          <w:szCs w:val="24"/>
        </w:rPr>
        <w:t xml:space="preserve">CHAPTER NUMBER AND TITLE:  </w:t>
      </w:r>
      <w:r w:rsidRPr="00D5246B">
        <w:rPr>
          <w:rFonts w:ascii="Aptos" w:hAnsi="Aptos"/>
          <w:b/>
          <w:sz w:val="24"/>
          <w:szCs w:val="24"/>
        </w:rPr>
        <w:t xml:space="preserve">18-691 CMR, chapter 5, Rules for the Certification of Cannabis Testing Facilities </w:t>
      </w:r>
    </w:p>
    <w:p w14:paraId="3BDB319A" w14:textId="51B41F3A" w:rsidR="00DA1756" w:rsidRPr="00D5246B" w:rsidRDefault="00DA1756" w:rsidP="00D5246B">
      <w:pPr>
        <w:shd w:val="clear" w:color="auto" w:fill="FFFFFF" w:themeFill="background1"/>
        <w:spacing w:line="245" w:lineRule="exact"/>
        <w:jc w:val="both"/>
        <w:rPr>
          <w:rFonts w:ascii="Aptos" w:hAnsi="Aptos"/>
          <w:b/>
          <w:sz w:val="24"/>
          <w:szCs w:val="24"/>
        </w:rPr>
      </w:pPr>
      <w:r w:rsidRPr="00DA1756">
        <w:rPr>
          <w:rFonts w:ascii="Aptos" w:hAnsi="Aptos"/>
          <w:b/>
          <w:sz w:val="24"/>
          <w:szCs w:val="24"/>
        </w:rPr>
        <w:t>ADOPTED RULE NUMBER:</w:t>
      </w:r>
      <w:r w:rsidRPr="00D5246B">
        <w:rPr>
          <w:rFonts w:ascii="Aptos" w:hAnsi="Aptos"/>
          <w:b/>
          <w:sz w:val="24"/>
          <w:szCs w:val="24"/>
        </w:rPr>
        <w:t xml:space="preserve"> 2024-253</w:t>
      </w:r>
    </w:p>
    <w:p w14:paraId="630AAD25" w14:textId="77777777" w:rsidR="00DA1756" w:rsidRPr="00DA1756" w:rsidRDefault="00DA1756" w:rsidP="00D5246B">
      <w:pPr>
        <w:shd w:val="clear" w:color="auto" w:fill="FFFFFF" w:themeFill="background1"/>
        <w:spacing w:line="245" w:lineRule="exact"/>
        <w:jc w:val="both"/>
        <w:rPr>
          <w:rFonts w:ascii="Aptos" w:hAnsi="Aptos"/>
          <w:sz w:val="24"/>
          <w:szCs w:val="24"/>
        </w:rPr>
      </w:pPr>
    </w:p>
    <w:p w14:paraId="2BA15A3B" w14:textId="71C60BF0" w:rsidR="00DA1756" w:rsidRPr="00DA1756" w:rsidRDefault="00DA1756" w:rsidP="00D5246B">
      <w:pPr>
        <w:shd w:val="clear" w:color="auto" w:fill="FFFFFF" w:themeFill="background1"/>
        <w:spacing w:line="245" w:lineRule="exact"/>
        <w:jc w:val="both"/>
        <w:rPr>
          <w:rFonts w:ascii="Aptos" w:hAnsi="Aptos"/>
          <w:sz w:val="24"/>
          <w:szCs w:val="24"/>
        </w:rPr>
      </w:pPr>
      <w:r w:rsidRPr="00DA1756">
        <w:rPr>
          <w:rFonts w:ascii="Aptos" w:hAnsi="Aptos"/>
          <w:b/>
          <w:sz w:val="24"/>
          <w:szCs w:val="24"/>
        </w:rPr>
        <w:t>CONCISE SUMMARY</w:t>
      </w:r>
      <w:r>
        <w:rPr>
          <w:rFonts w:ascii="Aptos" w:hAnsi="Aptos"/>
          <w:b/>
          <w:sz w:val="24"/>
          <w:szCs w:val="24"/>
        </w:rPr>
        <w:t>:</w:t>
      </w:r>
    </w:p>
    <w:p w14:paraId="680F5196" w14:textId="77777777" w:rsidR="00DA1756" w:rsidRPr="00DA1756" w:rsidRDefault="00DA1756" w:rsidP="00D5246B">
      <w:pPr>
        <w:shd w:val="clear" w:color="auto" w:fill="FFFFFF" w:themeFill="background1"/>
        <w:spacing w:line="245" w:lineRule="exact"/>
        <w:jc w:val="both"/>
        <w:rPr>
          <w:rFonts w:ascii="Aptos" w:hAnsi="Aptos"/>
          <w:sz w:val="24"/>
          <w:szCs w:val="24"/>
        </w:rPr>
      </w:pPr>
    </w:p>
    <w:p w14:paraId="2EB9E4A0" w14:textId="77777777" w:rsidR="00DA1756" w:rsidRPr="00DA1756" w:rsidRDefault="00DA1756" w:rsidP="00D5246B">
      <w:pPr>
        <w:shd w:val="clear" w:color="auto" w:fill="FFFFFF" w:themeFill="background1"/>
        <w:spacing w:line="245" w:lineRule="exact"/>
        <w:jc w:val="both"/>
        <w:rPr>
          <w:rFonts w:ascii="Aptos" w:hAnsi="Aptos"/>
          <w:sz w:val="24"/>
          <w:szCs w:val="24"/>
        </w:rPr>
      </w:pPr>
      <w:r w:rsidRPr="00DA1756">
        <w:rPr>
          <w:rFonts w:ascii="Aptos" w:hAnsi="Aptos"/>
          <w:sz w:val="24"/>
          <w:szCs w:val="24"/>
        </w:rPr>
        <w:t xml:space="preserve">Revisions to this rule incorporates legislative changes enacted in P.L. 2023, </w:t>
      </w:r>
      <w:proofErr w:type="spellStart"/>
      <w:r w:rsidRPr="00DA1756">
        <w:rPr>
          <w:rFonts w:ascii="Aptos" w:hAnsi="Aptos"/>
          <w:sz w:val="24"/>
          <w:szCs w:val="24"/>
        </w:rPr>
        <w:t>ch.</w:t>
      </w:r>
      <w:proofErr w:type="spellEnd"/>
      <w:r w:rsidRPr="00DA1756">
        <w:rPr>
          <w:rFonts w:ascii="Aptos" w:hAnsi="Aptos"/>
          <w:sz w:val="24"/>
          <w:szCs w:val="24"/>
        </w:rPr>
        <w:t xml:space="preserve"> 679 and guidance previously issued by OCP regarding the process by which cannabis testing facilities report equipment failures to OCP and Maine CDC and the conduct of testing during those periods of equipment downtime, as well providing requirements applicable to “demonstrations of capability” by testing facility licensees, adding a requirement that microbial analyses that use plating methods use a plate reader to read all plates,  clarifying sample homogenization requirements, clarifying circumstances when a cannabis testing facility can retest samples of cannabis or cannabis products that had previously failed mandatory testing, updating all cross references to reflect references to statute and the rules governing the adult use cannabis program necessitated by legislative changes to Title 28-B, </w:t>
      </w:r>
      <w:proofErr w:type="spellStart"/>
      <w:r w:rsidRPr="00DA1756">
        <w:rPr>
          <w:rFonts w:ascii="Aptos" w:hAnsi="Aptos"/>
          <w:sz w:val="24"/>
          <w:szCs w:val="24"/>
        </w:rPr>
        <w:t>ch.</w:t>
      </w:r>
      <w:proofErr w:type="spellEnd"/>
      <w:r w:rsidRPr="00DA1756">
        <w:rPr>
          <w:rFonts w:ascii="Aptos" w:hAnsi="Aptos"/>
          <w:sz w:val="24"/>
          <w:szCs w:val="24"/>
        </w:rPr>
        <w:t xml:space="preserve"> 1, and reformatting the rule to reflect the Secretary of State’s required rule format.  </w:t>
      </w:r>
    </w:p>
    <w:p w14:paraId="7460EC1D" w14:textId="77777777" w:rsidR="00DA1756" w:rsidRPr="00DA1756" w:rsidRDefault="00DA1756" w:rsidP="00D5246B">
      <w:pPr>
        <w:shd w:val="clear" w:color="auto" w:fill="FFFFFF" w:themeFill="background1"/>
        <w:spacing w:line="245" w:lineRule="exact"/>
        <w:jc w:val="both"/>
        <w:rPr>
          <w:rFonts w:ascii="Aptos" w:hAnsi="Aptos"/>
          <w:sz w:val="24"/>
          <w:szCs w:val="24"/>
        </w:rPr>
      </w:pPr>
    </w:p>
    <w:p w14:paraId="01D096F8" w14:textId="27CE78D2" w:rsidR="00DA1756" w:rsidRPr="00D5246B" w:rsidRDefault="00DA1756" w:rsidP="00D5246B">
      <w:pPr>
        <w:shd w:val="clear" w:color="auto" w:fill="FFFFFF" w:themeFill="background1"/>
        <w:spacing w:line="245" w:lineRule="exact"/>
        <w:jc w:val="both"/>
        <w:rPr>
          <w:rFonts w:ascii="Aptos" w:hAnsi="Aptos"/>
          <w:b/>
          <w:sz w:val="24"/>
          <w:szCs w:val="24"/>
        </w:rPr>
      </w:pPr>
      <w:r w:rsidRPr="00DA1756">
        <w:rPr>
          <w:rFonts w:ascii="Aptos" w:hAnsi="Aptos"/>
          <w:b/>
          <w:sz w:val="24"/>
          <w:szCs w:val="24"/>
        </w:rPr>
        <w:t>EFFECTIVE DATE</w:t>
      </w:r>
      <w:r w:rsidRPr="00D5246B">
        <w:rPr>
          <w:rFonts w:ascii="Aptos" w:hAnsi="Aptos"/>
          <w:b/>
          <w:sz w:val="24"/>
          <w:szCs w:val="24"/>
        </w:rPr>
        <w:t>: Tuesday, November 12, 2024</w:t>
      </w:r>
    </w:p>
    <w:p w14:paraId="37A8EC31" w14:textId="77777777" w:rsidR="00DA1756" w:rsidRPr="00DA1756" w:rsidRDefault="00DA1756" w:rsidP="00D5246B">
      <w:pPr>
        <w:shd w:val="clear" w:color="auto" w:fill="FFFFFF" w:themeFill="background1"/>
        <w:spacing w:line="245" w:lineRule="exact"/>
        <w:jc w:val="both"/>
        <w:rPr>
          <w:rFonts w:ascii="Aptos" w:hAnsi="Aptos"/>
          <w:b/>
          <w:sz w:val="24"/>
          <w:szCs w:val="24"/>
        </w:rPr>
      </w:pPr>
    </w:p>
    <w:p w14:paraId="6679D25D" w14:textId="77777777" w:rsidR="00DA1756" w:rsidRPr="00DA1756" w:rsidRDefault="00DA1756" w:rsidP="00D5246B">
      <w:pPr>
        <w:shd w:val="clear" w:color="auto" w:fill="FFFFFF" w:themeFill="background1"/>
        <w:spacing w:line="245" w:lineRule="exact"/>
        <w:jc w:val="both"/>
        <w:rPr>
          <w:rFonts w:ascii="Aptos" w:hAnsi="Aptos"/>
          <w:b/>
          <w:sz w:val="24"/>
          <w:szCs w:val="24"/>
        </w:rPr>
      </w:pPr>
      <w:r w:rsidRPr="00DA1756">
        <w:rPr>
          <w:rFonts w:ascii="Aptos" w:hAnsi="Aptos"/>
          <w:b/>
          <w:sz w:val="24"/>
          <w:szCs w:val="24"/>
        </w:rPr>
        <w:t>AGENCY CONTACT PERSON:</w:t>
      </w:r>
      <w:r w:rsidRPr="00DA1756">
        <w:rPr>
          <w:rFonts w:ascii="Aptos" w:hAnsi="Aptos"/>
          <w:bCs/>
          <w:sz w:val="24"/>
          <w:szCs w:val="24"/>
        </w:rPr>
        <w:t xml:space="preserve"> Gabi Pierce; gabi.pierce@maine.gov</w:t>
      </w:r>
    </w:p>
    <w:p w14:paraId="6A882D53" w14:textId="1CF40CB8" w:rsidR="00DA1756" w:rsidRPr="00D5246B" w:rsidRDefault="00DA1756" w:rsidP="00D5246B">
      <w:pPr>
        <w:shd w:val="clear" w:color="auto" w:fill="FFFFFF" w:themeFill="background1"/>
        <w:spacing w:line="245" w:lineRule="exact"/>
        <w:jc w:val="both"/>
        <w:rPr>
          <w:rFonts w:ascii="Aptos" w:hAnsi="Aptos"/>
          <w:bCs/>
          <w:sz w:val="24"/>
          <w:szCs w:val="24"/>
        </w:rPr>
      </w:pPr>
      <w:r w:rsidRPr="00D5246B">
        <w:rPr>
          <w:rFonts w:ascii="Aptos" w:hAnsi="Aptos"/>
          <w:bCs/>
          <w:sz w:val="24"/>
          <w:szCs w:val="24"/>
        </w:rPr>
        <w:t xml:space="preserve">AGENCY NAME: </w:t>
      </w:r>
      <w:r w:rsidRPr="00DA1756">
        <w:rPr>
          <w:rFonts w:ascii="Aptos" w:hAnsi="Aptos"/>
          <w:bCs/>
          <w:sz w:val="24"/>
          <w:szCs w:val="24"/>
        </w:rPr>
        <w:t>Office of Cannabis Policy</w:t>
      </w:r>
    </w:p>
    <w:p w14:paraId="053FA671" w14:textId="721EC5B1" w:rsidR="00DA1756" w:rsidRPr="00D5246B" w:rsidRDefault="00DA1756" w:rsidP="00D5246B">
      <w:pPr>
        <w:shd w:val="clear" w:color="auto" w:fill="FFFFFF" w:themeFill="background1"/>
        <w:spacing w:line="245" w:lineRule="exact"/>
        <w:jc w:val="both"/>
        <w:rPr>
          <w:rFonts w:ascii="Aptos" w:hAnsi="Aptos"/>
          <w:bCs/>
          <w:sz w:val="24"/>
          <w:szCs w:val="24"/>
        </w:rPr>
      </w:pPr>
      <w:r w:rsidRPr="00D5246B">
        <w:rPr>
          <w:rFonts w:ascii="Aptos" w:hAnsi="Aptos"/>
          <w:bCs/>
          <w:sz w:val="24"/>
          <w:szCs w:val="24"/>
        </w:rPr>
        <w:t xml:space="preserve">ADDRESS: </w:t>
      </w:r>
      <w:r w:rsidRPr="00DA1756">
        <w:rPr>
          <w:rFonts w:ascii="Aptos" w:hAnsi="Aptos"/>
          <w:bCs/>
          <w:sz w:val="24"/>
          <w:szCs w:val="24"/>
        </w:rPr>
        <w:t>162 State House Station, Augusta, ME 04333;</w:t>
      </w:r>
    </w:p>
    <w:p w14:paraId="75E0F5FE" w14:textId="52B3ACFA" w:rsidR="00DA1756" w:rsidRPr="00DA1756" w:rsidRDefault="00DA1756" w:rsidP="00D5246B">
      <w:pPr>
        <w:shd w:val="clear" w:color="auto" w:fill="FFFFFF" w:themeFill="background1"/>
        <w:spacing w:line="245" w:lineRule="exact"/>
        <w:jc w:val="both"/>
        <w:rPr>
          <w:rFonts w:ascii="Aptos" w:hAnsi="Aptos"/>
          <w:bCs/>
          <w:sz w:val="24"/>
          <w:szCs w:val="24"/>
        </w:rPr>
      </w:pPr>
      <w:r w:rsidRPr="00D5246B">
        <w:rPr>
          <w:rFonts w:ascii="Aptos" w:hAnsi="Aptos"/>
          <w:bCs/>
          <w:sz w:val="24"/>
          <w:szCs w:val="24"/>
        </w:rPr>
        <w:t xml:space="preserve">TELEPHONE: </w:t>
      </w:r>
      <w:r w:rsidRPr="00DA1756">
        <w:rPr>
          <w:rFonts w:ascii="Aptos" w:hAnsi="Aptos"/>
          <w:bCs/>
          <w:sz w:val="24"/>
          <w:szCs w:val="24"/>
        </w:rPr>
        <w:t>207-530-0507</w:t>
      </w:r>
    </w:p>
    <w:p w14:paraId="4AE1AFD1" w14:textId="77777777" w:rsidR="00DA1756" w:rsidRDefault="00DA1756" w:rsidP="00D5246B">
      <w:pPr>
        <w:pBdr>
          <w:bottom w:val="single" w:sz="4" w:space="1" w:color="auto"/>
        </w:pBdr>
        <w:shd w:val="clear" w:color="auto" w:fill="FFFFFF" w:themeFill="background1"/>
        <w:spacing w:line="245" w:lineRule="exact"/>
        <w:jc w:val="both"/>
        <w:rPr>
          <w:rFonts w:ascii="Aptos" w:hAnsi="Aptos"/>
          <w:sz w:val="24"/>
          <w:szCs w:val="24"/>
        </w:rPr>
      </w:pPr>
    </w:p>
    <w:p w14:paraId="6EC080A8" w14:textId="77777777" w:rsidR="00A351BF" w:rsidRDefault="00A351BF" w:rsidP="00D5246B">
      <w:pPr>
        <w:shd w:val="clear" w:color="auto" w:fill="FFFFFF" w:themeFill="background1"/>
        <w:overflowPunct w:val="0"/>
        <w:autoSpaceDE w:val="0"/>
        <w:autoSpaceDN w:val="0"/>
        <w:adjustRightInd w:val="0"/>
        <w:textAlignment w:val="baseline"/>
        <w:rPr>
          <w:rFonts w:ascii="Aptos" w:hAnsi="Aptos"/>
          <w:b/>
          <w:sz w:val="22"/>
          <w:szCs w:val="22"/>
        </w:rPr>
      </w:pPr>
    </w:p>
    <w:p w14:paraId="122AAEC1" w14:textId="1AACB5A0" w:rsidR="00820665" w:rsidRPr="00D5246B" w:rsidRDefault="00820665" w:rsidP="00D5246B">
      <w:pPr>
        <w:shd w:val="clear" w:color="auto" w:fill="FFFFFF" w:themeFill="background1"/>
        <w:overflowPunct w:val="0"/>
        <w:autoSpaceDE w:val="0"/>
        <w:autoSpaceDN w:val="0"/>
        <w:adjustRightInd w:val="0"/>
        <w:textAlignment w:val="baseline"/>
        <w:rPr>
          <w:rFonts w:ascii="Aptos" w:hAnsi="Aptos"/>
          <w:b/>
          <w:sz w:val="22"/>
          <w:szCs w:val="22"/>
        </w:rPr>
      </w:pPr>
      <w:r w:rsidRPr="00D5246B">
        <w:rPr>
          <w:rFonts w:ascii="Aptos" w:hAnsi="Aptos"/>
          <w:b/>
          <w:sz w:val="22"/>
          <w:szCs w:val="22"/>
        </w:rPr>
        <w:t>AGENCY:</w:t>
      </w:r>
      <w:r w:rsidRPr="00820665">
        <w:rPr>
          <w:rFonts w:ascii="Aptos" w:hAnsi="Aptos"/>
          <w:b/>
          <w:sz w:val="22"/>
          <w:szCs w:val="22"/>
        </w:rPr>
        <w:t xml:space="preserve"> 13-188 </w:t>
      </w:r>
      <w:r w:rsidRPr="00D5246B">
        <w:rPr>
          <w:rFonts w:ascii="Aptos" w:hAnsi="Aptos"/>
          <w:b/>
          <w:sz w:val="22"/>
          <w:szCs w:val="22"/>
        </w:rPr>
        <w:t>Department of Marine Resources</w:t>
      </w:r>
    </w:p>
    <w:p w14:paraId="40532254" w14:textId="77777777" w:rsidR="00820665" w:rsidRPr="00D5246B" w:rsidRDefault="00820665" w:rsidP="00D5246B">
      <w:pPr>
        <w:shd w:val="clear" w:color="auto" w:fill="FFFFFF" w:themeFill="background1"/>
        <w:overflowPunct w:val="0"/>
        <w:autoSpaceDE w:val="0"/>
        <w:autoSpaceDN w:val="0"/>
        <w:adjustRightInd w:val="0"/>
        <w:textAlignment w:val="baseline"/>
        <w:outlineLvl w:val="0"/>
        <w:rPr>
          <w:rFonts w:ascii="Aptos" w:hAnsi="Aptos"/>
          <w:b/>
          <w:sz w:val="22"/>
          <w:szCs w:val="22"/>
        </w:rPr>
      </w:pPr>
      <w:r w:rsidRPr="00D5246B">
        <w:rPr>
          <w:rFonts w:ascii="Aptos" w:hAnsi="Aptos"/>
          <w:b/>
          <w:sz w:val="22"/>
          <w:szCs w:val="22"/>
        </w:rPr>
        <w:t>CHAPTER NUMBER AND TITLE:  Chapter 11 Scallops; 2024-2025 Season</w:t>
      </w:r>
      <w:r w:rsidRPr="00D5246B">
        <w:rPr>
          <w:rFonts w:ascii="Aptos" w:hAnsi="Aptos"/>
          <w:b/>
          <w:sz w:val="22"/>
          <w:szCs w:val="22"/>
        </w:rPr>
        <w:tab/>
      </w:r>
    </w:p>
    <w:p w14:paraId="5A65585A" w14:textId="4C70D1F4" w:rsidR="00820665" w:rsidRPr="00820665" w:rsidRDefault="00820665" w:rsidP="00D5246B">
      <w:pPr>
        <w:shd w:val="clear" w:color="auto" w:fill="FFFFFF" w:themeFill="background1"/>
        <w:overflowPunct w:val="0"/>
        <w:autoSpaceDE w:val="0"/>
        <w:autoSpaceDN w:val="0"/>
        <w:adjustRightInd w:val="0"/>
        <w:textAlignment w:val="baseline"/>
        <w:rPr>
          <w:rFonts w:ascii="Aptos" w:hAnsi="Aptos"/>
          <w:b/>
          <w:sz w:val="22"/>
          <w:szCs w:val="22"/>
        </w:rPr>
      </w:pPr>
      <w:r w:rsidRPr="00D5246B">
        <w:rPr>
          <w:rFonts w:ascii="Aptos" w:hAnsi="Aptos"/>
          <w:b/>
          <w:sz w:val="22"/>
          <w:szCs w:val="22"/>
        </w:rPr>
        <w:t>ADOPTED RULE NUMBER:</w:t>
      </w:r>
      <w:r w:rsidRPr="00820665">
        <w:rPr>
          <w:rFonts w:ascii="Aptos" w:hAnsi="Aptos"/>
          <w:b/>
          <w:sz w:val="22"/>
          <w:szCs w:val="22"/>
        </w:rPr>
        <w:t xml:space="preserve"> 2024-255</w:t>
      </w:r>
    </w:p>
    <w:p w14:paraId="1FB8155E" w14:textId="77777777" w:rsidR="00820665" w:rsidRPr="00D5246B" w:rsidRDefault="00820665" w:rsidP="00D5246B">
      <w:pPr>
        <w:shd w:val="clear" w:color="auto" w:fill="FFFFFF" w:themeFill="background1"/>
        <w:overflowPunct w:val="0"/>
        <w:autoSpaceDE w:val="0"/>
        <w:autoSpaceDN w:val="0"/>
        <w:adjustRightInd w:val="0"/>
        <w:textAlignment w:val="baseline"/>
        <w:rPr>
          <w:rFonts w:ascii="Aptos" w:hAnsi="Aptos"/>
          <w:b/>
          <w:sz w:val="22"/>
          <w:szCs w:val="22"/>
        </w:rPr>
      </w:pPr>
    </w:p>
    <w:p w14:paraId="7CFB6888" w14:textId="77777777" w:rsidR="00820665" w:rsidRDefault="00820665" w:rsidP="00D5246B">
      <w:pPr>
        <w:shd w:val="clear" w:color="auto" w:fill="FFFFFF" w:themeFill="background1"/>
        <w:overflowPunct w:val="0"/>
        <w:autoSpaceDE w:val="0"/>
        <w:autoSpaceDN w:val="0"/>
        <w:adjustRightInd w:val="0"/>
        <w:textAlignment w:val="baseline"/>
        <w:rPr>
          <w:rFonts w:ascii="Aptos" w:hAnsi="Aptos"/>
          <w:b/>
          <w:sz w:val="22"/>
          <w:szCs w:val="22"/>
        </w:rPr>
      </w:pPr>
      <w:r w:rsidRPr="00D5246B">
        <w:rPr>
          <w:rFonts w:ascii="Aptos" w:hAnsi="Aptos"/>
          <w:b/>
          <w:sz w:val="22"/>
          <w:szCs w:val="22"/>
        </w:rPr>
        <w:t xml:space="preserve">CONCISE SUMMARY:  </w:t>
      </w:r>
    </w:p>
    <w:p w14:paraId="718424D3" w14:textId="77777777" w:rsidR="00820665" w:rsidRPr="00D5246B" w:rsidRDefault="00820665" w:rsidP="00D5246B">
      <w:pPr>
        <w:shd w:val="clear" w:color="auto" w:fill="FFFFFF" w:themeFill="background1"/>
        <w:overflowPunct w:val="0"/>
        <w:autoSpaceDE w:val="0"/>
        <w:autoSpaceDN w:val="0"/>
        <w:adjustRightInd w:val="0"/>
        <w:textAlignment w:val="baseline"/>
        <w:rPr>
          <w:rFonts w:ascii="Aptos" w:hAnsi="Aptos"/>
          <w:b/>
          <w:sz w:val="22"/>
          <w:szCs w:val="22"/>
        </w:rPr>
      </w:pPr>
    </w:p>
    <w:p w14:paraId="53E62290" w14:textId="77777777" w:rsidR="00820665" w:rsidRPr="00D5246B" w:rsidRDefault="00820665" w:rsidP="00D5246B">
      <w:pPr>
        <w:shd w:val="clear" w:color="auto" w:fill="FFFFFF" w:themeFill="background1"/>
        <w:overflowPunct w:val="0"/>
        <w:autoSpaceDE w:val="0"/>
        <w:autoSpaceDN w:val="0"/>
        <w:adjustRightInd w:val="0"/>
        <w:textAlignment w:val="baseline"/>
        <w:rPr>
          <w:rFonts w:ascii="Aptos" w:hAnsi="Aptos"/>
          <w:sz w:val="22"/>
          <w:szCs w:val="22"/>
        </w:rPr>
      </w:pPr>
      <w:r w:rsidRPr="00D5246B">
        <w:rPr>
          <w:rFonts w:ascii="Aptos" w:hAnsi="Aptos"/>
          <w:sz w:val="22"/>
          <w:szCs w:val="22"/>
        </w:rPr>
        <w:t xml:space="preserve">This </w:t>
      </w:r>
      <w:proofErr w:type="gramStart"/>
      <w:r w:rsidRPr="00D5246B">
        <w:rPr>
          <w:rFonts w:ascii="Aptos" w:hAnsi="Aptos"/>
          <w:sz w:val="22"/>
          <w:szCs w:val="22"/>
        </w:rPr>
        <w:t>rule-making</w:t>
      </w:r>
      <w:proofErr w:type="gramEnd"/>
      <w:r w:rsidRPr="00D5246B">
        <w:rPr>
          <w:rFonts w:ascii="Aptos" w:hAnsi="Aptos"/>
          <w:sz w:val="22"/>
          <w:szCs w:val="22"/>
        </w:rPr>
        <w:t xml:space="preserve"> establishes the 2024-2025 scallop fishing season. Daily possession limits of 15 gallons for Zone 1 and Zone 2, and 10 gallons for Zone 3 remain unchanged.  For Zone 1, a 60-day season for draggers begins on December 9, </w:t>
      </w:r>
      <w:proofErr w:type="gramStart"/>
      <w:r w:rsidRPr="00D5246B">
        <w:rPr>
          <w:rFonts w:ascii="Aptos" w:hAnsi="Aptos"/>
          <w:sz w:val="22"/>
          <w:szCs w:val="22"/>
        </w:rPr>
        <w:t>2024</w:t>
      </w:r>
      <w:proofErr w:type="gramEnd"/>
      <w:r w:rsidRPr="00D5246B">
        <w:rPr>
          <w:rFonts w:ascii="Aptos" w:hAnsi="Aptos"/>
          <w:sz w:val="22"/>
          <w:szCs w:val="22"/>
        </w:rPr>
        <w:t xml:space="preserve"> and the last day of the season is March 20, 2025.  For Zone 1, a 60-day season for divers begins on December 3, </w:t>
      </w:r>
      <w:proofErr w:type="gramStart"/>
      <w:r w:rsidRPr="00D5246B">
        <w:rPr>
          <w:rFonts w:ascii="Aptos" w:hAnsi="Aptos"/>
          <w:sz w:val="22"/>
          <w:szCs w:val="22"/>
        </w:rPr>
        <w:t>2024</w:t>
      </w:r>
      <w:proofErr w:type="gramEnd"/>
      <w:r w:rsidRPr="00D5246B">
        <w:rPr>
          <w:rFonts w:ascii="Aptos" w:hAnsi="Aptos"/>
          <w:sz w:val="22"/>
          <w:szCs w:val="22"/>
        </w:rPr>
        <w:t xml:space="preserve"> and the last day of the season is April 26, 2025. For Zone 2, a 70-day season for draggers begins on December 2, </w:t>
      </w:r>
      <w:proofErr w:type="gramStart"/>
      <w:r w:rsidRPr="00D5246B">
        <w:rPr>
          <w:rFonts w:ascii="Aptos" w:hAnsi="Aptos"/>
          <w:sz w:val="22"/>
          <w:szCs w:val="22"/>
        </w:rPr>
        <w:t>2024</w:t>
      </w:r>
      <w:proofErr w:type="gramEnd"/>
      <w:r w:rsidRPr="00D5246B">
        <w:rPr>
          <w:rFonts w:ascii="Aptos" w:hAnsi="Aptos"/>
          <w:sz w:val="22"/>
          <w:szCs w:val="22"/>
        </w:rPr>
        <w:t xml:space="preserve"> and the last day of the season is March 31, 2025. For Zone 2, a 70-day season for divers begins on November 19, </w:t>
      </w:r>
      <w:proofErr w:type="gramStart"/>
      <w:r w:rsidRPr="00D5246B">
        <w:rPr>
          <w:rFonts w:ascii="Aptos" w:hAnsi="Aptos"/>
          <w:sz w:val="22"/>
          <w:szCs w:val="22"/>
        </w:rPr>
        <w:t>2024</w:t>
      </w:r>
      <w:proofErr w:type="gramEnd"/>
      <w:r w:rsidRPr="00D5246B">
        <w:rPr>
          <w:rFonts w:ascii="Aptos" w:hAnsi="Aptos"/>
          <w:sz w:val="22"/>
          <w:szCs w:val="22"/>
        </w:rPr>
        <w:t xml:space="preserve"> and the last day of the season is April 12, 2025.  For Zone 3, a 50-day season for draggers begins on December 2, </w:t>
      </w:r>
      <w:proofErr w:type="gramStart"/>
      <w:r w:rsidRPr="00D5246B">
        <w:rPr>
          <w:rFonts w:ascii="Aptos" w:hAnsi="Aptos"/>
          <w:sz w:val="22"/>
          <w:szCs w:val="22"/>
        </w:rPr>
        <w:t>2024</w:t>
      </w:r>
      <w:proofErr w:type="gramEnd"/>
      <w:r w:rsidRPr="00D5246B">
        <w:rPr>
          <w:rFonts w:ascii="Aptos" w:hAnsi="Aptos"/>
          <w:sz w:val="22"/>
          <w:szCs w:val="22"/>
        </w:rPr>
        <w:t xml:space="preserve"> and the last day of the season is March 25, 2025. For Zone 3, a 50-day season for divers begins on December 5, </w:t>
      </w:r>
      <w:proofErr w:type="gramStart"/>
      <w:r w:rsidRPr="00D5246B">
        <w:rPr>
          <w:rFonts w:ascii="Aptos" w:hAnsi="Aptos"/>
          <w:sz w:val="22"/>
          <w:szCs w:val="22"/>
        </w:rPr>
        <w:t>2024</w:t>
      </w:r>
      <w:proofErr w:type="gramEnd"/>
      <w:r w:rsidRPr="00D5246B">
        <w:rPr>
          <w:rFonts w:ascii="Aptos" w:hAnsi="Aptos"/>
          <w:sz w:val="22"/>
          <w:szCs w:val="22"/>
        </w:rPr>
        <w:t xml:space="preserve"> and the last day of the season is March 29, 2025.</w:t>
      </w:r>
    </w:p>
    <w:p w14:paraId="3EC8E393" w14:textId="77777777" w:rsidR="00820665" w:rsidRPr="00D5246B" w:rsidRDefault="00820665" w:rsidP="00D5246B">
      <w:pPr>
        <w:shd w:val="clear" w:color="auto" w:fill="FFFFFF" w:themeFill="background1"/>
        <w:overflowPunct w:val="0"/>
        <w:autoSpaceDE w:val="0"/>
        <w:autoSpaceDN w:val="0"/>
        <w:adjustRightInd w:val="0"/>
        <w:textAlignment w:val="baseline"/>
        <w:rPr>
          <w:rFonts w:ascii="Aptos" w:hAnsi="Aptos"/>
          <w:sz w:val="22"/>
          <w:szCs w:val="22"/>
        </w:rPr>
      </w:pPr>
    </w:p>
    <w:p w14:paraId="3BCF6282" w14:textId="77777777" w:rsidR="00820665" w:rsidRPr="00D5246B" w:rsidRDefault="00820665" w:rsidP="00D5246B">
      <w:pPr>
        <w:shd w:val="clear" w:color="auto" w:fill="FFFFFF" w:themeFill="background1"/>
        <w:overflowPunct w:val="0"/>
        <w:autoSpaceDE w:val="0"/>
        <w:autoSpaceDN w:val="0"/>
        <w:adjustRightInd w:val="0"/>
        <w:textAlignment w:val="baseline"/>
        <w:rPr>
          <w:rFonts w:ascii="Aptos" w:hAnsi="Aptos"/>
          <w:sz w:val="22"/>
          <w:szCs w:val="22"/>
        </w:rPr>
      </w:pPr>
      <w:r w:rsidRPr="00D5246B">
        <w:rPr>
          <w:rFonts w:ascii="Aptos" w:hAnsi="Aptos"/>
          <w:sz w:val="22"/>
          <w:szCs w:val="22"/>
        </w:rPr>
        <w:t xml:space="preserve">Lower </w:t>
      </w:r>
      <w:proofErr w:type="spellStart"/>
      <w:r w:rsidRPr="00D5246B">
        <w:rPr>
          <w:rFonts w:ascii="Aptos" w:hAnsi="Aptos"/>
          <w:sz w:val="22"/>
          <w:szCs w:val="22"/>
        </w:rPr>
        <w:t>Sheepscot</w:t>
      </w:r>
      <w:proofErr w:type="spellEnd"/>
      <w:r w:rsidRPr="00D5246B">
        <w:rPr>
          <w:rFonts w:ascii="Aptos" w:hAnsi="Aptos"/>
          <w:sz w:val="22"/>
          <w:szCs w:val="22"/>
        </w:rPr>
        <w:t xml:space="preserve"> and Damariscotta Rivers in Zone 1 along with Upper Machias Bay, </w:t>
      </w:r>
      <w:proofErr w:type="spellStart"/>
      <w:r w:rsidRPr="00D5246B">
        <w:rPr>
          <w:rFonts w:ascii="Aptos" w:hAnsi="Aptos"/>
          <w:sz w:val="22"/>
          <w:szCs w:val="22"/>
        </w:rPr>
        <w:t>Moosabec</w:t>
      </w:r>
      <w:proofErr w:type="spellEnd"/>
      <w:r w:rsidRPr="00D5246B">
        <w:rPr>
          <w:rFonts w:ascii="Aptos" w:hAnsi="Aptos"/>
          <w:sz w:val="22"/>
          <w:szCs w:val="22"/>
        </w:rPr>
        <w:t xml:space="preserve"> Reach and Upper Cranberries in Zone 2 are new targeted closures for recovery and rebuilding. Gouldsboro and Dyers Bay along with Upper Blue Hill Bay are established as new limited access areas.</w:t>
      </w:r>
    </w:p>
    <w:p w14:paraId="1E02E27B" w14:textId="77777777" w:rsidR="00820665" w:rsidRPr="00D5246B" w:rsidRDefault="00820665" w:rsidP="00D5246B">
      <w:pPr>
        <w:shd w:val="clear" w:color="auto" w:fill="FFFFFF" w:themeFill="background1"/>
        <w:overflowPunct w:val="0"/>
        <w:autoSpaceDE w:val="0"/>
        <w:autoSpaceDN w:val="0"/>
        <w:adjustRightInd w:val="0"/>
        <w:textAlignment w:val="baseline"/>
        <w:rPr>
          <w:rFonts w:ascii="Aptos" w:hAnsi="Aptos"/>
          <w:sz w:val="22"/>
          <w:szCs w:val="22"/>
        </w:rPr>
      </w:pPr>
    </w:p>
    <w:p w14:paraId="6FB74692" w14:textId="77777777" w:rsidR="00820665" w:rsidRPr="00D5246B" w:rsidRDefault="00820665" w:rsidP="00D5246B">
      <w:pPr>
        <w:shd w:val="clear" w:color="auto" w:fill="FFFFFF" w:themeFill="background1"/>
        <w:overflowPunct w:val="0"/>
        <w:autoSpaceDE w:val="0"/>
        <w:autoSpaceDN w:val="0"/>
        <w:adjustRightInd w:val="0"/>
        <w:textAlignment w:val="baseline"/>
        <w:rPr>
          <w:rFonts w:ascii="Aptos" w:hAnsi="Aptos"/>
          <w:sz w:val="22"/>
          <w:szCs w:val="22"/>
        </w:rPr>
      </w:pPr>
      <w:r w:rsidRPr="00D5246B">
        <w:rPr>
          <w:rFonts w:ascii="Aptos" w:hAnsi="Aptos"/>
          <w:sz w:val="22"/>
          <w:szCs w:val="22"/>
        </w:rPr>
        <w:t xml:space="preserve">Harvesting of scallops by hand (diving) is restricted to Rotation B (Second) only for the </w:t>
      </w:r>
      <w:bookmarkStart w:id="9" w:name="_Hlk181092977"/>
      <w:r w:rsidRPr="00D5246B">
        <w:rPr>
          <w:rFonts w:ascii="Aptos" w:hAnsi="Aptos"/>
          <w:sz w:val="22"/>
          <w:szCs w:val="22"/>
        </w:rPr>
        <w:t xml:space="preserve">2024-2025 </w:t>
      </w:r>
      <w:bookmarkEnd w:id="9"/>
      <w:r w:rsidRPr="00D5246B">
        <w:rPr>
          <w:rFonts w:ascii="Aptos" w:hAnsi="Aptos"/>
          <w:sz w:val="22"/>
          <w:szCs w:val="22"/>
        </w:rPr>
        <w:t>season. Harvesting for scallops by dredge gear is restricted to Rotation C (Third) only for the 2024-2025 season. Rotation A is closed to all harvest.</w:t>
      </w:r>
    </w:p>
    <w:p w14:paraId="651B5097" w14:textId="77777777" w:rsidR="00820665" w:rsidRPr="00D5246B" w:rsidRDefault="00820665" w:rsidP="00D5246B">
      <w:pPr>
        <w:shd w:val="clear" w:color="auto" w:fill="FFFFFF" w:themeFill="background1"/>
        <w:overflowPunct w:val="0"/>
        <w:autoSpaceDE w:val="0"/>
        <w:autoSpaceDN w:val="0"/>
        <w:adjustRightInd w:val="0"/>
        <w:textAlignment w:val="baseline"/>
        <w:rPr>
          <w:rFonts w:ascii="Aptos" w:hAnsi="Aptos"/>
          <w:sz w:val="22"/>
          <w:szCs w:val="22"/>
        </w:rPr>
      </w:pPr>
    </w:p>
    <w:p w14:paraId="4C08D13F" w14:textId="77777777" w:rsidR="00820665" w:rsidRDefault="00820665" w:rsidP="00D5246B">
      <w:pPr>
        <w:shd w:val="clear" w:color="auto" w:fill="FFFFFF" w:themeFill="background1"/>
        <w:overflowPunct w:val="0"/>
        <w:autoSpaceDE w:val="0"/>
        <w:autoSpaceDN w:val="0"/>
        <w:adjustRightInd w:val="0"/>
        <w:textAlignment w:val="baseline"/>
        <w:rPr>
          <w:rFonts w:ascii="Aptos" w:hAnsi="Aptos"/>
          <w:sz w:val="22"/>
          <w:szCs w:val="22"/>
        </w:rPr>
      </w:pPr>
      <w:r w:rsidRPr="00D5246B">
        <w:rPr>
          <w:rFonts w:ascii="Aptos" w:hAnsi="Aptos"/>
          <w:b/>
          <w:sz w:val="22"/>
          <w:szCs w:val="22"/>
        </w:rPr>
        <w:t>EFFECTIVE DATE:</w:t>
      </w:r>
      <w:r>
        <w:rPr>
          <w:rFonts w:ascii="Aptos" w:hAnsi="Aptos"/>
          <w:b/>
          <w:sz w:val="22"/>
          <w:szCs w:val="22"/>
        </w:rPr>
        <w:t xml:space="preserve"> Tuesday, November 12, 2024</w:t>
      </w:r>
    </w:p>
    <w:p w14:paraId="3BB839A2" w14:textId="77777777" w:rsidR="00820665" w:rsidRDefault="00820665" w:rsidP="00D5246B">
      <w:pPr>
        <w:shd w:val="clear" w:color="auto" w:fill="FFFFFF" w:themeFill="background1"/>
        <w:overflowPunct w:val="0"/>
        <w:autoSpaceDE w:val="0"/>
        <w:autoSpaceDN w:val="0"/>
        <w:adjustRightInd w:val="0"/>
        <w:textAlignment w:val="baseline"/>
        <w:rPr>
          <w:rFonts w:ascii="Aptos" w:hAnsi="Aptos"/>
          <w:sz w:val="22"/>
          <w:szCs w:val="22"/>
        </w:rPr>
      </w:pPr>
    </w:p>
    <w:p w14:paraId="79DD673B" w14:textId="376BEC44" w:rsidR="00820665" w:rsidRPr="00D5246B" w:rsidRDefault="00820665" w:rsidP="00D5246B">
      <w:pPr>
        <w:shd w:val="clear" w:color="auto" w:fill="FFFFFF" w:themeFill="background1"/>
        <w:overflowPunct w:val="0"/>
        <w:autoSpaceDE w:val="0"/>
        <w:autoSpaceDN w:val="0"/>
        <w:adjustRightInd w:val="0"/>
        <w:textAlignment w:val="baseline"/>
        <w:rPr>
          <w:rFonts w:ascii="Aptos" w:hAnsi="Aptos"/>
          <w:b/>
          <w:sz w:val="22"/>
          <w:szCs w:val="22"/>
        </w:rPr>
      </w:pPr>
      <w:r w:rsidRPr="00D5246B">
        <w:rPr>
          <w:rFonts w:ascii="Aptos" w:hAnsi="Aptos"/>
          <w:b/>
          <w:sz w:val="22"/>
          <w:szCs w:val="22"/>
        </w:rPr>
        <w:t xml:space="preserve">AGENCY CONTACT PERSON: </w:t>
      </w:r>
      <w:r w:rsidRPr="00D5246B">
        <w:rPr>
          <w:rFonts w:ascii="Aptos" w:hAnsi="Aptos"/>
          <w:sz w:val="22"/>
          <w:szCs w:val="22"/>
        </w:rPr>
        <w:t>Deirdre Gilbert (207) 624-6553</w:t>
      </w:r>
      <w:r w:rsidRPr="00D5246B">
        <w:rPr>
          <w:rFonts w:ascii="Aptos" w:hAnsi="Aptos"/>
          <w:b/>
          <w:sz w:val="22"/>
          <w:szCs w:val="22"/>
        </w:rPr>
        <w:tab/>
      </w:r>
    </w:p>
    <w:p w14:paraId="3DCE44F6" w14:textId="7178EFF7" w:rsidR="00820665" w:rsidRPr="00D5246B" w:rsidRDefault="00820665" w:rsidP="00D5246B">
      <w:pPr>
        <w:shd w:val="clear" w:color="auto" w:fill="FFFFFF" w:themeFill="background1"/>
        <w:overflowPunct w:val="0"/>
        <w:autoSpaceDE w:val="0"/>
        <w:autoSpaceDN w:val="0"/>
        <w:adjustRightInd w:val="0"/>
        <w:textAlignment w:val="baseline"/>
        <w:rPr>
          <w:rFonts w:ascii="Aptos" w:hAnsi="Aptos"/>
          <w:bCs/>
          <w:sz w:val="22"/>
          <w:szCs w:val="22"/>
        </w:rPr>
      </w:pPr>
      <w:r w:rsidRPr="00D5246B">
        <w:rPr>
          <w:rFonts w:ascii="Aptos" w:hAnsi="Aptos"/>
          <w:bCs/>
          <w:sz w:val="22"/>
          <w:szCs w:val="22"/>
        </w:rPr>
        <w:t>AGENCY NAME:</w:t>
      </w:r>
      <w:r>
        <w:rPr>
          <w:rFonts w:ascii="Aptos" w:hAnsi="Aptos"/>
          <w:bCs/>
          <w:sz w:val="22"/>
          <w:szCs w:val="22"/>
        </w:rPr>
        <w:t xml:space="preserve"> </w:t>
      </w:r>
      <w:r w:rsidRPr="00D5246B">
        <w:rPr>
          <w:rFonts w:ascii="Aptos" w:hAnsi="Aptos"/>
          <w:bCs/>
          <w:sz w:val="22"/>
          <w:szCs w:val="22"/>
        </w:rPr>
        <w:t>Department of Marine Resources</w:t>
      </w:r>
    </w:p>
    <w:p w14:paraId="6522C834" w14:textId="11AE8F5F" w:rsidR="00820665" w:rsidRPr="00D5246B" w:rsidRDefault="00820665" w:rsidP="00D5246B">
      <w:pPr>
        <w:shd w:val="clear" w:color="auto" w:fill="FFFFFF" w:themeFill="background1"/>
        <w:overflowPunct w:val="0"/>
        <w:autoSpaceDE w:val="0"/>
        <w:autoSpaceDN w:val="0"/>
        <w:adjustRightInd w:val="0"/>
        <w:textAlignment w:val="baseline"/>
        <w:rPr>
          <w:rFonts w:ascii="Aptos" w:hAnsi="Aptos"/>
          <w:bCs/>
          <w:sz w:val="22"/>
          <w:szCs w:val="22"/>
        </w:rPr>
      </w:pPr>
      <w:r w:rsidRPr="00D5246B">
        <w:rPr>
          <w:rFonts w:ascii="Aptos" w:hAnsi="Aptos"/>
          <w:bCs/>
          <w:sz w:val="22"/>
          <w:szCs w:val="22"/>
        </w:rPr>
        <w:t>ADDRESS:</w:t>
      </w:r>
      <w:r>
        <w:rPr>
          <w:rFonts w:ascii="Aptos" w:hAnsi="Aptos"/>
          <w:bCs/>
          <w:sz w:val="22"/>
          <w:szCs w:val="22"/>
        </w:rPr>
        <w:t xml:space="preserve"> </w:t>
      </w:r>
      <w:r w:rsidRPr="00D5246B">
        <w:rPr>
          <w:rFonts w:ascii="Aptos" w:hAnsi="Aptos"/>
          <w:bCs/>
          <w:sz w:val="22"/>
          <w:szCs w:val="22"/>
        </w:rPr>
        <w:t>21 State House Station</w:t>
      </w:r>
      <w:r>
        <w:rPr>
          <w:rFonts w:ascii="Aptos" w:hAnsi="Aptos"/>
          <w:bCs/>
          <w:sz w:val="22"/>
          <w:szCs w:val="22"/>
        </w:rPr>
        <w:t xml:space="preserve">, </w:t>
      </w:r>
      <w:r w:rsidRPr="00D5246B">
        <w:rPr>
          <w:rFonts w:ascii="Aptos" w:hAnsi="Aptos"/>
          <w:bCs/>
          <w:sz w:val="22"/>
          <w:szCs w:val="22"/>
        </w:rPr>
        <w:t>Augusta, Maine 04333</w:t>
      </w:r>
    </w:p>
    <w:p w14:paraId="02676ADB" w14:textId="1BD114C6" w:rsidR="00820665" w:rsidRPr="00D5246B" w:rsidRDefault="00820665" w:rsidP="00D5246B">
      <w:pPr>
        <w:shd w:val="clear" w:color="auto" w:fill="FFFFFF" w:themeFill="background1"/>
        <w:overflowPunct w:val="0"/>
        <w:autoSpaceDE w:val="0"/>
        <w:autoSpaceDN w:val="0"/>
        <w:adjustRightInd w:val="0"/>
        <w:textAlignment w:val="baseline"/>
        <w:rPr>
          <w:rFonts w:ascii="Aptos" w:hAnsi="Aptos"/>
          <w:bCs/>
          <w:sz w:val="22"/>
          <w:szCs w:val="22"/>
        </w:rPr>
      </w:pPr>
      <w:r w:rsidRPr="00D5246B">
        <w:rPr>
          <w:rFonts w:ascii="Aptos" w:hAnsi="Aptos"/>
          <w:bCs/>
          <w:sz w:val="22"/>
          <w:szCs w:val="22"/>
        </w:rPr>
        <w:t>WEB SITE:</w:t>
      </w:r>
      <w:r>
        <w:rPr>
          <w:rFonts w:ascii="Aptos" w:hAnsi="Aptos"/>
          <w:bCs/>
          <w:sz w:val="22"/>
          <w:szCs w:val="22"/>
        </w:rPr>
        <w:t xml:space="preserve"> </w:t>
      </w:r>
      <w:hyperlink r:id="rId19" w:history="1">
        <w:r w:rsidRPr="00D5246B">
          <w:rPr>
            <w:rStyle w:val="Hyperlink"/>
            <w:rFonts w:ascii="Aptos" w:hAnsi="Aptos"/>
            <w:bCs/>
            <w:color w:val="0000FF"/>
            <w:sz w:val="22"/>
            <w:szCs w:val="22"/>
          </w:rPr>
          <w:t>http://www.maine.gov/dmr/rulemaking/</w:t>
        </w:r>
      </w:hyperlink>
      <w:r w:rsidRPr="00D5246B">
        <w:rPr>
          <w:rFonts w:ascii="Aptos" w:hAnsi="Aptos"/>
          <w:bCs/>
          <w:sz w:val="22"/>
          <w:szCs w:val="22"/>
        </w:rPr>
        <w:t xml:space="preserve">   </w:t>
      </w:r>
    </w:p>
    <w:p w14:paraId="547AFF9E" w14:textId="7D383494" w:rsidR="00820665" w:rsidRPr="00D5246B" w:rsidRDefault="00820665" w:rsidP="00D5246B">
      <w:pPr>
        <w:shd w:val="clear" w:color="auto" w:fill="FFFFFF" w:themeFill="background1"/>
        <w:overflowPunct w:val="0"/>
        <w:autoSpaceDE w:val="0"/>
        <w:autoSpaceDN w:val="0"/>
        <w:adjustRightInd w:val="0"/>
        <w:textAlignment w:val="baseline"/>
        <w:rPr>
          <w:rFonts w:ascii="Aptos" w:hAnsi="Aptos"/>
          <w:bCs/>
          <w:sz w:val="22"/>
          <w:szCs w:val="22"/>
        </w:rPr>
      </w:pPr>
      <w:r w:rsidRPr="00D5246B">
        <w:rPr>
          <w:rFonts w:ascii="Aptos" w:hAnsi="Aptos"/>
          <w:bCs/>
          <w:sz w:val="22"/>
          <w:szCs w:val="22"/>
        </w:rPr>
        <w:t>E-MAIL</w:t>
      </w:r>
      <w:r>
        <w:rPr>
          <w:rFonts w:ascii="Aptos" w:hAnsi="Aptos"/>
          <w:bCs/>
          <w:sz w:val="22"/>
          <w:szCs w:val="22"/>
        </w:rPr>
        <w:t xml:space="preserve">: </w:t>
      </w:r>
      <w:hyperlink r:id="rId20" w:history="1">
        <w:r w:rsidRPr="00D5246B">
          <w:rPr>
            <w:rStyle w:val="Hyperlink"/>
            <w:rFonts w:ascii="Aptos" w:hAnsi="Aptos"/>
            <w:bCs/>
            <w:color w:val="0000FF"/>
            <w:sz w:val="22"/>
            <w:szCs w:val="22"/>
          </w:rPr>
          <w:t>dmr.rulemaking@maine.gov</w:t>
        </w:r>
      </w:hyperlink>
      <w:r w:rsidRPr="00D5246B">
        <w:rPr>
          <w:rFonts w:ascii="Aptos" w:hAnsi="Aptos"/>
          <w:bCs/>
          <w:sz w:val="22"/>
          <w:szCs w:val="22"/>
        </w:rPr>
        <w:t xml:space="preserve"> </w:t>
      </w:r>
    </w:p>
    <w:p w14:paraId="0DAD22C0" w14:textId="4F912BB7" w:rsidR="00820665" w:rsidRPr="00D5246B" w:rsidRDefault="00820665" w:rsidP="00D5246B">
      <w:pPr>
        <w:shd w:val="clear" w:color="auto" w:fill="FFFFFF" w:themeFill="background1"/>
        <w:overflowPunct w:val="0"/>
        <w:autoSpaceDE w:val="0"/>
        <w:autoSpaceDN w:val="0"/>
        <w:adjustRightInd w:val="0"/>
        <w:textAlignment w:val="baseline"/>
        <w:rPr>
          <w:rFonts w:ascii="Aptos" w:hAnsi="Aptos"/>
          <w:bCs/>
          <w:sz w:val="22"/>
          <w:szCs w:val="22"/>
        </w:rPr>
      </w:pPr>
      <w:r w:rsidRPr="00D5246B">
        <w:rPr>
          <w:rFonts w:ascii="Aptos" w:hAnsi="Aptos"/>
          <w:bCs/>
          <w:sz w:val="22"/>
          <w:szCs w:val="22"/>
        </w:rPr>
        <w:t>TELEPHONE</w:t>
      </w:r>
      <w:r>
        <w:rPr>
          <w:rFonts w:ascii="Aptos" w:hAnsi="Aptos"/>
          <w:bCs/>
          <w:sz w:val="22"/>
          <w:szCs w:val="22"/>
        </w:rPr>
        <w:t xml:space="preserve">: </w:t>
      </w:r>
      <w:r w:rsidRPr="00D5246B">
        <w:rPr>
          <w:rFonts w:ascii="Aptos" w:hAnsi="Aptos"/>
          <w:bCs/>
          <w:sz w:val="22"/>
          <w:szCs w:val="22"/>
        </w:rPr>
        <w:t>(207) 624-6573</w:t>
      </w:r>
    </w:p>
    <w:p w14:paraId="461ADBC4" w14:textId="4777211E" w:rsidR="00820665" w:rsidRPr="00D5246B" w:rsidRDefault="00820665" w:rsidP="00D5246B">
      <w:pPr>
        <w:shd w:val="clear" w:color="auto" w:fill="FFFFFF" w:themeFill="background1"/>
        <w:overflowPunct w:val="0"/>
        <w:autoSpaceDE w:val="0"/>
        <w:autoSpaceDN w:val="0"/>
        <w:adjustRightInd w:val="0"/>
        <w:textAlignment w:val="baseline"/>
        <w:rPr>
          <w:rFonts w:ascii="Aptos" w:hAnsi="Aptos"/>
          <w:bCs/>
          <w:sz w:val="22"/>
          <w:szCs w:val="22"/>
        </w:rPr>
      </w:pPr>
      <w:r w:rsidRPr="00D5246B">
        <w:rPr>
          <w:rFonts w:ascii="Aptos" w:hAnsi="Aptos"/>
          <w:bCs/>
          <w:sz w:val="22"/>
          <w:szCs w:val="22"/>
        </w:rPr>
        <w:t>FAX</w:t>
      </w:r>
      <w:r>
        <w:rPr>
          <w:rFonts w:ascii="Aptos" w:hAnsi="Aptos"/>
          <w:bCs/>
          <w:sz w:val="22"/>
          <w:szCs w:val="22"/>
        </w:rPr>
        <w:t>:</w:t>
      </w:r>
      <w:r w:rsidRPr="00D5246B">
        <w:rPr>
          <w:rFonts w:ascii="Aptos" w:hAnsi="Aptos"/>
          <w:bCs/>
          <w:sz w:val="22"/>
          <w:szCs w:val="22"/>
        </w:rPr>
        <w:t xml:space="preserve"> (207) 624-6024</w:t>
      </w:r>
    </w:p>
    <w:p w14:paraId="0F6DDB01" w14:textId="551A2151" w:rsidR="00820665" w:rsidRPr="00D5246B" w:rsidRDefault="00820665" w:rsidP="00D5246B">
      <w:pPr>
        <w:shd w:val="clear" w:color="auto" w:fill="FFFFFF" w:themeFill="background1"/>
        <w:overflowPunct w:val="0"/>
        <w:autoSpaceDE w:val="0"/>
        <w:autoSpaceDN w:val="0"/>
        <w:adjustRightInd w:val="0"/>
        <w:textAlignment w:val="baseline"/>
        <w:rPr>
          <w:rStyle w:val="InitialStyle"/>
          <w:rFonts w:ascii="Aptos" w:eastAsia="Arial" w:hAnsi="Aptos" w:cs="Arial"/>
          <w:bCs/>
          <w:sz w:val="22"/>
          <w:szCs w:val="22"/>
        </w:rPr>
      </w:pPr>
      <w:r w:rsidRPr="00D5246B">
        <w:rPr>
          <w:rFonts w:ascii="Aptos" w:hAnsi="Aptos"/>
          <w:bCs/>
          <w:sz w:val="22"/>
          <w:szCs w:val="22"/>
        </w:rPr>
        <w:t>TTY</w:t>
      </w:r>
      <w:r>
        <w:rPr>
          <w:rFonts w:ascii="Aptos" w:hAnsi="Aptos"/>
          <w:bCs/>
          <w:sz w:val="22"/>
          <w:szCs w:val="22"/>
        </w:rPr>
        <w:t xml:space="preserve">: </w:t>
      </w:r>
      <w:r w:rsidRPr="00D5246B">
        <w:rPr>
          <w:rFonts w:ascii="Aptos" w:hAnsi="Aptos"/>
          <w:bCs/>
          <w:sz w:val="22"/>
          <w:szCs w:val="22"/>
        </w:rPr>
        <w:t>(207) 633-9500 (Deaf/Hard of Hearing)</w:t>
      </w:r>
    </w:p>
    <w:p w14:paraId="3DA6A79A" w14:textId="77777777" w:rsidR="00820665" w:rsidRPr="0086743C" w:rsidRDefault="00820665" w:rsidP="00D5246B">
      <w:pPr>
        <w:pBdr>
          <w:bottom w:val="single" w:sz="4" w:space="1" w:color="auto"/>
        </w:pBdr>
        <w:shd w:val="clear" w:color="auto" w:fill="FFFFFF" w:themeFill="background1"/>
        <w:spacing w:line="245" w:lineRule="exact"/>
        <w:jc w:val="both"/>
        <w:rPr>
          <w:rFonts w:ascii="Aptos" w:hAnsi="Aptos"/>
          <w:sz w:val="24"/>
          <w:szCs w:val="24"/>
        </w:rPr>
      </w:pPr>
    </w:p>
    <w:p w14:paraId="4FF0E33A" w14:textId="77777777" w:rsidR="0086743C" w:rsidRPr="00D5246B" w:rsidRDefault="0086743C" w:rsidP="00D5246B">
      <w:pPr>
        <w:shd w:val="clear" w:color="auto" w:fill="FFFFFF" w:themeFill="background1"/>
        <w:spacing w:line="245" w:lineRule="exact"/>
        <w:jc w:val="both"/>
        <w:rPr>
          <w:rFonts w:ascii="Aptos" w:hAnsi="Aptos"/>
          <w:sz w:val="22"/>
          <w:szCs w:val="22"/>
        </w:rPr>
      </w:pPr>
    </w:p>
    <w:p w14:paraId="7356A056" w14:textId="3346BAA8" w:rsidR="00820665" w:rsidRPr="00D5246B" w:rsidRDefault="00820665" w:rsidP="00D5246B">
      <w:pPr>
        <w:shd w:val="clear" w:color="auto" w:fill="FFFFFF" w:themeFill="background1"/>
        <w:rPr>
          <w:rFonts w:ascii="Aptos" w:hAnsi="Aptos"/>
          <w:b/>
          <w:sz w:val="22"/>
          <w:szCs w:val="22"/>
        </w:rPr>
      </w:pPr>
      <w:r w:rsidRPr="00D5246B">
        <w:rPr>
          <w:rFonts w:ascii="Aptos" w:hAnsi="Aptos"/>
          <w:b/>
          <w:sz w:val="22"/>
          <w:szCs w:val="22"/>
        </w:rPr>
        <w:t>AGENCY:13-188 Department of Marine Resources</w:t>
      </w:r>
    </w:p>
    <w:p w14:paraId="2C279783" w14:textId="77777777" w:rsidR="00820665" w:rsidRPr="00D5246B" w:rsidRDefault="00820665" w:rsidP="00D5246B">
      <w:pPr>
        <w:shd w:val="clear" w:color="auto" w:fill="FFFFFF" w:themeFill="background1"/>
        <w:spacing w:line="276" w:lineRule="auto"/>
        <w:rPr>
          <w:rFonts w:ascii="Aptos" w:hAnsi="Aptos"/>
          <w:b/>
          <w:sz w:val="22"/>
          <w:szCs w:val="22"/>
        </w:rPr>
      </w:pPr>
      <w:r w:rsidRPr="00D5246B">
        <w:rPr>
          <w:rFonts w:ascii="Aptos" w:hAnsi="Aptos"/>
          <w:b/>
          <w:sz w:val="22"/>
          <w:szCs w:val="22"/>
        </w:rPr>
        <w:t xml:space="preserve">CHAPTER NUMBER AND TITLE:  Chapter 2 Aquaculture Regulations  </w:t>
      </w:r>
    </w:p>
    <w:p w14:paraId="2DE9514B" w14:textId="77777777" w:rsidR="00820665" w:rsidRPr="00D5246B" w:rsidRDefault="00820665" w:rsidP="00D5246B">
      <w:pPr>
        <w:shd w:val="clear" w:color="auto" w:fill="FFFFFF" w:themeFill="background1"/>
        <w:rPr>
          <w:rFonts w:ascii="Aptos" w:hAnsi="Aptos"/>
          <w:b/>
          <w:sz w:val="22"/>
          <w:szCs w:val="22"/>
        </w:rPr>
      </w:pPr>
      <w:r w:rsidRPr="00D5246B">
        <w:rPr>
          <w:rFonts w:ascii="Aptos" w:hAnsi="Aptos"/>
          <w:b/>
          <w:sz w:val="22"/>
          <w:szCs w:val="22"/>
        </w:rPr>
        <w:t>ADOPTED RULE NUMBER:2024-256</w:t>
      </w:r>
    </w:p>
    <w:p w14:paraId="4E3D60EC" w14:textId="77777777" w:rsidR="00820665" w:rsidRPr="00D5246B" w:rsidRDefault="00820665" w:rsidP="00D5246B">
      <w:pPr>
        <w:shd w:val="clear" w:color="auto" w:fill="FFFFFF" w:themeFill="background1"/>
        <w:rPr>
          <w:rFonts w:ascii="Aptos" w:hAnsi="Aptos"/>
          <w:sz w:val="22"/>
          <w:szCs w:val="22"/>
        </w:rPr>
      </w:pPr>
    </w:p>
    <w:p w14:paraId="1B634765" w14:textId="76E51AAD" w:rsidR="00820665" w:rsidRPr="00D5246B" w:rsidRDefault="00820665" w:rsidP="00D5246B">
      <w:pPr>
        <w:shd w:val="clear" w:color="auto" w:fill="FFFFFF" w:themeFill="background1"/>
        <w:rPr>
          <w:rFonts w:ascii="Aptos" w:hAnsi="Aptos"/>
          <w:b/>
          <w:sz w:val="22"/>
          <w:szCs w:val="22"/>
        </w:rPr>
      </w:pPr>
      <w:r w:rsidRPr="00D5246B">
        <w:rPr>
          <w:rFonts w:ascii="Aptos" w:hAnsi="Aptos"/>
          <w:b/>
          <w:sz w:val="22"/>
          <w:szCs w:val="22"/>
        </w:rPr>
        <w:t xml:space="preserve">CONCISE SUMMARY:  </w:t>
      </w:r>
    </w:p>
    <w:p w14:paraId="1197BBDF" w14:textId="77777777" w:rsidR="00820665" w:rsidRPr="00D5246B" w:rsidRDefault="00820665" w:rsidP="00D5246B">
      <w:pPr>
        <w:pStyle w:val="DefaultText"/>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ptos" w:hAnsi="Aptos"/>
          <w:b/>
          <w:sz w:val="22"/>
          <w:szCs w:val="22"/>
        </w:rPr>
      </w:pPr>
    </w:p>
    <w:p w14:paraId="1A5F2304" w14:textId="3CE9EAD5" w:rsidR="00820665" w:rsidRPr="00D5246B" w:rsidRDefault="00820665" w:rsidP="00D5246B">
      <w:pPr>
        <w:pStyle w:val="DefaultText"/>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ptos" w:hAnsi="Aptos"/>
          <w:sz w:val="22"/>
          <w:szCs w:val="22"/>
        </w:rPr>
      </w:pPr>
      <w:r w:rsidRPr="00D5246B">
        <w:rPr>
          <w:rFonts w:ascii="Aptos" w:hAnsi="Aptos"/>
          <w:sz w:val="22"/>
          <w:szCs w:val="22"/>
        </w:rPr>
        <w:t xml:space="preserve">12 M.R.S.A. </w:t>
      </w:r>
      <w:r w:rsidR="00AB5234">
        <w:rPr>
          <w:rFonts w:ascii="Aptos" w:hAnsi="Aptos"/>
          <w:sz w:val="22"/>
          <w:szCs w:val="22"/>
        </w:rPr>
        <w:t xml:space="preserve">Sec. </w:t>
      </w:r>
      <w:r w:rsidRPr="00D5246B">
        <w:rPr>
          <w:rFonts w:ascii="Aptos" w:hAnsi="Aptos"/>
          <w:sz w:val="22"/>
          <w:szCs w:val="22"/>
        </w:rPr>
        <w:t xml:space="preserve">6072-C(2-B) allows a Limited Purpose Aquaculture (LPA) license holder to request certain exceptions to the requirement that the license holder provide direct supervision of unlicensed individuals assisting the LPA holder in the licensed activities at the license holder’s LPA site. Some of the exceptions are specific to the LPA holder having an ownership interest in an entity that holds or has applied for an experimental or standard lease. For purposes of implementing the exception in 12 M.R.S.A. </w:t>
      </w:r>
      <w:r w:rsidR="00AB5234">
        <w:rPr>
          <w:rFonts w:ascii="Aptos" w:hAnsi="Aptos"/>
          <w:sz w:val="22"/>
          <w:szCs w:val="22"/>
        </w:rPr>
        <w:t xml:space="preserve">Sec. </w:t>
      </w:r>
      <w:r w:rsidRPr="00D5246B">
        <w:rPr>
          <w:rFonts w:ascii="Aptos" w:hAnsi="Aptos"/>
          <w:sz w:val="22"/>
          <w:szCs w:val="22"/>
        </w:rPr>
        <w:t>6072-C(2-</w:t>
      </w:r>
      <w:proofErr w:type="gramStart"/>
      <w:r w:rsidRPr="00D5246B">
        <w:rPr>
          <w:rFonts w:ascii="Aptos" w:hAnsi="Aptos"/>
          <w:sz w:val="22"/>
          <w:szCs w:val="22"/>
        </w:rPr>
        <w:t>B)(</w:t>
      </w:r>
      <w:proofErr w:type="gramEnd"/>
      <w:r w:rsidRPr="00D5246B">
        <w:rPr>
          <w:rFonts w:ascii="Aptos" w:hAnsi="Aptos"/>
          <w:sz w:val="22"/>
          <w:szCs w:val="22"/>
        </w:rPr>
        <w:t xml:space="preserve">A), the regulation clarifies that the LPA holder needs to have a 50% or greater ownership interest in the entity, including as a shareholder in a company, that holds or has applied for an experimental and standard lease. In cases where multiple LPA holders have an ownership interest such that no one has a 50% or greater share, only one individual can claim the exception. The rule also exempts LPA </w:t>
      </w:r>
      <w:proofErr w:type="spellStart"/>
      <w:r w:rsidRPr="00D5246B">
        <w:rPr>
          <w:rFonts w:ascii="Aptos" w:hAnsi="Aptos"/>
          <w:sz w:val="22"/>
          <w:szCs w:val="22"/>
        </w:rPr>
        <w:t>upweller</w:t>
      </w:r>
      <w:proofErr w:type="spellEnd"/>
      <w:r w:rsidRPr="00D5246B">
        <w:rPr>
          <w:rFonts w:ascii="Aptos" w:hAnsi="Aptos"/>
          <w:sz w:val="22"/>
          <w:szCs w:val="22"/>
        </w:rPr>
        <w:t xml:space="preserve"> sites from the owner/operator requirement.  As a matter of clarity, the regulation changes the name of Chapter 2 </w:t>
      </w:r>
      <w:r w:rsidRPr="00D5246B">
        <w:rPr>
          <w:rFonts w:ascii="Aptos" w:hAnsi="Aptos"/>
          <w:sz w:val="22"/>
          <w:szCs w:val="22"/>
        </w:rPr>
        <w:lastRenderedPageBreak/>
        <w:t xml:space="preserve">regulations from “Aquaculture Lease Regulations” to “Aquaculture Regulations.”   Finally, the proposed regulation clarifies the application of the definition of “riparian owner”, consistent with statute.      </w:t>
      </w:r>
    </w:p>
    <w:p w14:paraId="07D39CAD" w14:textId="77777777" w:rsidR="00820665" w:rsidRPr="00820665" w:rsidRDefault="00820665" w:rsidP="00D5246B">
      <w:pPr>
        <w:shd w:val="clear" w:color="auto" w:fill="FFFFFF" w:themeFill="background1"/>
        <w:overflowPunct w:val="0"/>
        <w:autoSpaceDE w:val="0"/>
        <w:autoSpaceDN w:val="0"/>
        <w:adjustRightInd w:val="0"/>
        <w:textAlignment w:val="baseline"/>
        <w:rPr>
          <w:rFonts w:ascii="Aptos" w:hAnsi="Aptos"/>
          <w:b/>
          <w:sz w:val="22"/>
          <w:szCs w:val="22"/>
        </w:rPr>
      </w:pPr>
    </w:p>
    <w:p w14:paraId="656FB71D" w14:textId="4E3FFCD7" w:rsidR="00820665" w:rsidRPr="00820665" w:rsidRDefault="00820665" w:rsidP="00D5246B">
      <w:pPr>
        <w:shd w:val="clear" w:color="auto" w:fill="FFFFFF" w:themeFill="background1"/>
        <w:overflowPunct w:val="0"/>
        <w:autoSpaceDE w:val="0"/>
        <w:autoSpaceDN w:val="0"/>
        <w:adjustRightInd w:val="0"/>
        <w:textAlignment w:val="baseline"/>
        <w:rPr>
          <w:rFonts w:ascii="Aptos" w:hAnsi="Aptos"/>
          <w:sz w:val="22"/>
          <w:szCs w:val="22"/>
        </w:rPr>
      </w:pPr>
      <w:r w:rsidRPr="00820665">
        <w:rPr>
          <w:rFonts w:ascii="Aptos" w:hAnsi="Aptos"/>
          <w:b/>
          <w:sz w:val="22"/>
          <w:szCs w:val="22"/>
        </w:rPr>
        <w:t>EFFECTIVE DATE: Tuesday, November 12, 2024</w:t>
      </w:r>
    </w:p>
    <w:p w14:paraId="09D0BA6A" w14:textId="77777777" w:rsidR="00820665" w:rsidRPr="00820665" w:rsidRDefault="00820665" w:rsidP="00D5246B">
      <w:pPr>
        <w:shd w:val="clear" w:color="auto" w:fill="FFFFFF" w:themeFill="background1"/>
        <w:overflowPunct w:val="0"/>
        <w:autoSpaceDE w:val="0"/>
        <w:autoSpaceDN w:val="0"/>
        <w:adjustRightInd w:val="0"/>
        <w:textAlignment w:val="baseline"/>
        <w:rPr>
          <w:rFonts w:ascii="Aptos" w:hAnsi="Aptos"/>
          <w:sz w:val="22"/>
          <w:szCs w:val="22"/>
        </w:rPr>
      </w:pPr>
    </w:p>
    <w:p w14:paraId="278C370C" w14:textId="3E9F1C32" w:rsidR="00820665" w:rsidRPr="00820665" w:rsidRDefault="00820665" w:rsidP="00D5246B">
      <w:pPr>
        <w:shd w:val="clear" w:color="auto" w:fill="FFFFFF" w:themeFill="background1"/>
        <w:overflowPunct w:val="0"/>
        <w:autoSpaceDE w:val="0"/>
        <w:autoSpaceDN w:val="0"/>
        <w:adjustRightInd w:val="0"/>
        <w:textAlignment w:val="baseline"/>
        <w:rPr>
          <w:rFonts w:ascii="Aptos" w:hAnsi="Aptos"/>
          <w:b/>
          <w:sz w:val="22"/>
          <w:szCs w:val="22"/>
        </w:rPr>
      </w:pPr>
      <w:r w:rsidRPr="00820665">
        <w:rPr>
          <w:rFonts w:ascii="Aptos" w:hAnsi="Aptos"/>
          <w:b/>
          <w:sz w:val="22"/>
          <w:szCs w:val="22"/>
        </w:rPr>
        <w:t xml:space="preserve">AGENCY CONTACT PERSON: </w:t>
      </w:r>
      <w:r w:rsidRPr="00820665">
        <w:rPr>
          <w:rFonts w:ascii="Aptos" w:hAnsi="Aptos"/>
          <w:sz w:val="22"/>
          <w:szCs w:val="22"/>
        </w:rPr>
        <w:t>Deirdre Gilbert</w:t>
      </w:r>
      <w:r w:rsidRPr="00820665">
        <w:rPr>
          <w:rFonts w:ascii="Aptos" w:hAnsi="Aptos"/>
          <w:b/>
          <w:sz w:val="22"/>
          <w:szCs w:val="22"/>
        </w:rPr>
        <w:tab/>
      </w:r>
    </w:p>
    <w:p w14:paraId="49288639" w14:textId="77777777" w:rsidR="00820665" w:rsidRPr="00820665" w:rsidRDefault="00820665" w:rsidP="00D5246B">
      <w:pPr>
        <w:shd w:val="clear" w:color="auto" w:fill="FFFFFF" w:themeFill="background1"/>
        <w:overflowPunct w:val="0"/>
        <w:autoSpaceDE w:val="0"/>
        <w:autoSpaceDN w:val="0"/>
        <w:adjustRightInd w:val="0"/>
        <w:textAlignment w:val="baseline"/>
        <w:rPr>
          <w:rFonts w:ascii="Aptos" w:hAnsi="Aptos"/>
          <w:bCs/>
          <w:sz w:val="22"/>
          <w:szCs w:val="22"/>
        </w:rPr>
      </w:pPr>
      <w:r w:rsidRPr="00820665">
        <w:rPr>
          <w:rFonts w:ascii="Aptos" w:hAnsi="Aptos"/>
          <w:bCs/>
          <w:sz w:val="22"/>
          <w:szCs w:val="22"/>
        </w:rPr>
        <w:t>AGENCY NAME: Department of Marine Resources</w:t>
      </w:r>
    </w:p>
    <w:p w14:paraId="32B221C2" w14:textId="77777777" w:rsidR="00820665" w:rsidRPr="00820665" w:rsidRDefault="00820665" w:rsidP="00D5246B">
      <w:pPr>
        <w:shd w:val="clear" w:color="auto" w:fill="FFFFFF" w:themeFill="background1"/>
        <w:overflowPunct w:val="0"/>
        <w:autoSpaceDE w:val="0"/>
        <w:autoSpaceDN w:val="0"/>
        <w:adjustRightInd w:val="0"/>
        <w:textAlignment w:val="baseline"/>
        <w:rPr>
          <w:rFonts w:ascii="Aptos" w:hAnsi="Aptos"/>
          <w:bCs/>
          <w:sz w:val="22"/>
          <w:szCs w:val="22"/>
        </w:rPr>
      </w:pPr>
      <w:r w:rsidRPr="00820665">
        <w:rPr>
          <w:rFonts w:ascii="Aptos" w:hAnsi="Aptos"/>
          <w:bCs/>
          <w:sz w:val="22"/>
          <w:szCs w:val="22"/>
        </w:rPr>
        <w:t>ADDRESS: 21 State House Station, Augusta, Maine 04333</w:t>
      </w:r>
    </w:p>
    <w:p w14:paraId="76C5DC46" w14:textId="77777777" w:rsidR="00820665" w:rsidRPr="00820665" w:rsidRDefault="00820665" w:rsidP="00D5246B">
      <w:pPr>
        <w:shd w:val="clear" w:color="auto" w:fill="FFFFFF" w:themeFill="background1"/>
        <w:overflowPunct w:val="0"/>
        <w:autoSpaceDE w:val="0"/>
        <w:autoSpaceDN w:val="0"/>
        <w:adjustRightInd w:val="0"/>
        <w:textAlignment w:val="baseline"/>
        <w:rPr>
          <w:rFonts w:ascii="Aptos" w:hAnsi="Aptos"/>
          <w:bCs/>
          <w:sz w:val="22"/>
          <w:szCs w:val="22"/>
        </w:rPr>
      </w:pPr>
      <w:r w:rsidRPr="00820665">
        <w:rPr>
          <w:rFonts w:ascii="Aptos" w:hAnsi="Aptos"/>
          <w:bCs/>
          <w:sz w:val="22"/>
          <w:szCs w:val="22"/>
        </w:rPr>
        <w:t xml:space="preserve">WEB SITE: </w:t>
      </w:r>
      <w:hyperlink r:id="rId21" w:history="1">
        <w:r w:rsidRPr="00820665">
          <w:rPr>
            <w:rStyle w:val="Hyperlink"/>
            <w:rFonts w:ascii="Aptos" w:hAnsi="Aptos"/>
            <w:bCs/>
            <w:color w:val="0000FF"/>
            <w:sz w:val="22"/>
            <w:szCs w:val="22"/>
          </w:rPr>
          <w:t>http://www.maine.gov/dmr/rulemaking/</w:t>
        </w:r>
      </w:hyperlink>
      <w:r w:rsidRPr="00820665">
        <w:rPr>
          <w:rFonts w:ascii="Aptos" w:hAnsi="Aptos"/>
          <w:bCs/>
          <w:sz w:val="22"/>
          <w:szCs w:val="22"/>
        </w:rPr>
        <w:t xml:space="preserve">   </w:t>
      </w:r>
    </w:p>
    <w:p w14:paraId="1FA0709A" w14:textId="77777777" w:rsidR="00820665" w:rsidRPr="00820665" w:rsidRDefault="00820665" w:rsidP="00D5246B">
      <w:pPr>
        <w:shd w:val="clear" w:color="auto" w:fill="FFFFFF" w:themeFill="background1"/>
        <w:overflowPunct w:val="0"/>
        <w:autoSpaceDE w:val="0"/>
        <w:autoSpaceDN w:val="0"/>
        <w:adjustRightInd w:val="0"/>
        <w:textAlignment w:val="baseline"/>
        <w:rPr>
          <w:rFonts w:ascii="Aptos" w:hAnsi="Aptos"/>
          <w:bCs/>
          <w:sz w:val="22"/>
          <w:szCs w:val="22"/>
        </w:rPr>
      </w:pPr>
      <w:r w:rsidRPr="00820665">
        <w:rPr>
          <w:rFonts w:ascii="Aptos" w:hAnsi="Aptos"/>
          <w:bCs/>
          <w:sz w:val="22"/>
          <w:szCs w:val="22"/>
        </w:rPr>
        <w:t xml:space="preserve">E-MAIL: </w:t>
      </w:r>
      <w:hyperlink r:id="rId22" w:history="1">
        <w:r w:rsidRPr="00820665">
          <w:rPr>
            <w:rStyle w:val="Hyperlink"/>
            <w:rFonts w:ascii="Aptos" w:hAnsi="Aptos"/>
            <w:bCs/>
            <w:color w:val="0000FF"/>
            <w:sz w:val="22"/>
            <w:szCs w:val="22"/>
          </w:rPr>
          <w:t>dmr.rulemaking@maine.gov</w:t>
        </w:r>
      </w:hyperlink>
      <w:r w:rsidRPr="00820665">
        <w:rPr>
          <w:rFonts w:ascii="Aptos" w:hAnsi="Aptos"/>
          <w:bCs/>
          <w:sz w:val="22"/>
          <w:szCs w:val="22"/>
        </w:rPr>
        <w:t xml:space="preserve"> </w:t>
      </w:r>
    </w:p>
    <w:p w14:paraId="690C917E" w14:textId="7B1996DF" w:rsidR="00820665" w:rsidRPr="00820665" w:rsidRDefault="00820665" w:rsidP="00D5246B">
      <w:pPr>
        <w:shd w:val="clear" w:color="auto" w:fill="FFFFFF" w:themeFill="background1"/>
        <w:overflowPunct w:val="0"/>
        <w:autoSpaceDE w:val="0"/>
        <w:autoSpaceDN w:val="0"/>
        <w:adjustRightInd w:val="0"/>
        <w:textAlignment w:val="baseline"/>
        <w:rPr>
          <w:rFonts w:ascii="Aptos" w:hAnsi="Aptos"/>
          <w:bCs/>
          <w:sz w:val="22"/>
          <w:szCs w:val="22"/>
        </w:rPr>
      </w:pPr>
      <w:r w:rsidRPr="00820665">
        <w:rPr>
          <w:rFonts w:ascii="Aptos" w:hAnsi="Aptos"/>
          <w:bCs/>
          <w:sz w:val="22"/>
          <w:szCs w:val="22"/>
        </w:rPr>
        <w:t>TELEPHONE: (207) 624-65</w:t>
      </w:r>
      <w:r>
        <w:rPr>
          <w:rFonts w:ascii="Aptos" w:hAnsi="Aptos"/>
          <w:bCs/>
          <w:sz w:val="22"/>
          <w:szCs w:val="22"/>
        </w:rPr>
        <w:t>5</w:t>
      </w:r>
      <w:r w:rsidRPr="00820665">
        <w:rPr>
          <w:rFonts w:ascii="Aptos" w:hAnsi="Aptos"/>
          <w:bCs/>
          <w:sz w:val="22"/>
          <w:szCs w:val="22"/>
        </w:rPr>
        <w:t>3</w:t>
      </w:r>
    </w:p>
    <w:p w14:paraId="22368EE7" w14:textId="77777777" w:rsidR="00820665" w:rsidRPr="00820665" w:rsidRDefault="00820665" w:rsidP="00D5246B">
      <w:pPr>
        <w:shd w:val="clear" w:color="auto" w:fill="FFFFFF" w:themeFill="background1"/>
        <w:overflowPunct w:val="0"/>
        <w:autoSpaceDE w:val="0"/>
        <w:autoSpaceDN w:val="0"/>
        <w:adjustRightInd w:val="0"/>
        <w:textAlignment w:val="baseline"/>
        <w:rPr>
          <w:rFonts w:ascii="Aptos" w:hAnsi="Aptos"/>
          <w:bCs/>
          <w:sz w:val="22"/>
          <w:szCs w:val="22"/>
        </w:rPr>
      </w:pPr>
      <w:r w:rsidRPr="00820665">
        <w:rPr>
          <w:rFonts w:ascii="Aptos" w:hAnsi="Aptos"/>
          <w:bCs/>
          <w:sz w:val="22"/>
          <w:szCs w:val="22"/>
        </w:rPr>
        <w:t>FAX: (207) 624-6024</w:t>
      </w:r>
    </w:p>
    <w:p w14:paraId="2214FEA0" w14:textId="77777777" w:rsidR="00820665" w:rsidRDefault="00820665" w:rsidP="00D5246B">
      <w:pPr>
        <w:shd w:val="clear" w:color="auto" w:fill="FFFFFF" w:themeFill="background1"/>
        <w:overflowPunct w:val="0"/>
        <w:autoSpaceDE w:val="0"/>
        <w:autoSpaceDN w:val="0"/>
        <w:adjustRightInd w:val="0"/>
        <w:textAlignment w:val="baseline"/>
        <w:rPr>
          <w:rFonts w:ascii="Aptos" w:hAnsi="Aptos"/>
          <w:bCs/>
          <w:sz w:val="22"/>
          <w:szCs w:val="22"/>
        </w:rPr>
      </w:pPr>
      <w:r w:rsidRPr="00820665">
        <w:rPr>
          <w:rFonts w:ascii="Aptos" w:hAnsi="Aptos"/>
          <w:bCs/>
          <w:sz w:val="22"/>
          <w:szCs w:val="22"/>
        </w:rPr>
        <w:t>TTY: (207) 633-9500 (Deaf/Hard of Hearing)</w:t>
      </w:r>
    </w:p>
    <w:p w14:paraId="2C6E4B2C" w14:textId="77777777" w:rsidR="00820665" w:rsidRPr="00820665" w:rsidRDefault="00820665" w:rsidP="00D5246B">
      <w:pPr>
        <w:shd w:val="clear" w:color="auto" w:fill="FFFFFF" w:themeFill="background1"/>
        <w:overflowPunct w:val="0"/>
        <w:autoSpaceDE w:val="0"/>
        <w:autoSpaceDN w:val="0"/>
        <w:adjustRightInd w:val="0"/>
        <w:textAlignment w:val="baseline"/>
        <w:rPr>
          <w:rStyle w:val="InitialStyle"/>
          <w:rFonts w:ascii="Aptos" w:eastAsia="Arial" w:hAnsi="Aptos" w:cs="Arial"/>
          <w:bCs/>
          <w:sz w:val="22"/>
          <w:szCs w:val="22"/>
        </w:rPr>
      </w:pPr>
    </w:p>
    <w:p w14:paraId="34163482" w14:textId="7BCE3571" w:rsidR="00AB5234" w:rsidRDefault="00A351BF" w:rsidP="00D5246B">
      <w:pPr>
        <w:pBdr>
          <w:top w:val="single" w:sz="4" w:space="1" w:color="auto"/>
        </w:pBdr>
        <w:shd w:val="clear" w:color="auto" w:fill="FFFFFF" w:themeFill="background1"/>
        <w:rPr>
          <w:rFonts w:ascii="Arial" w:hAnsi="Arial" w:cs="Arial"/>
          <w:b/>
          <w:bCs/>
          <w:color w:val="FF0000"/>
          <w:sz w:val="19"/>
          <w:szCs w:val="19"/>
        </w:rPr>
      </w:pPr>
      <w:r>
        <w:rPr>
          <w:rFonts w:ascii="Aptos" w:hAnsi="Aptos"/>
          <w:bCs/>
          <w:sz w:val="22"/>
          <w:szCs w:val="22"/>
        </w:rPr>
        <w:pict w14:anchorId="0C5EB342">
          <v:rect id="_x0000_i1027" style="width:0;height:1.5pt" o:hralign="center" o:hrstd="t" o:hr="t" fillcolor="#a0a0a0" stroked="f"/>
        </w:pict>
      </w:r>
    </w:p>
    <w:p w14:paraId="2FC5388D" w14:textId="77777777" w:rsidR="00AB5234" w:rsidRDefault="00AB5234" w:rsidP="00D5246B">
      <w:pPr>
        <w:pBdr>
          <w:top w:val="single" w:sz="4" w:space="1" w:color="auto"/>
        </w:pBdr>
        <w:shd w:val="clear" w:color="auto" w:fill="FFFFFF" w:themeFill="background1"/>
        <w:rPr>
          <w:rFonts w:ascii="Arial" w:hAnsi="Arial" w:cs="Arial"/>
          <w:b/>
          <w:bCs/>
          <w:color w:val="FF0000"/>
          <w:sz w:val="19"/>
          <w:szCs w:val="19"/>
        </w:rPr>
      </w:pPr>
    </w:p>
    <w:p w14:paraId="57DE82A2" w14:textId="4ABC2ADD" w:rsidR="00AA6D54" w:rsidRPr="00AA6D54" w:rsidRDefault="00AA6D54" w:rsidP="00D5246B">
      <w:pPr>
        <w:pBdr>
          <w:top w:val="single" w:sz="4" w:space="1" w:color="auto"/>
        </w:pBdr>
        <w:shd w:val="clear" w:color="auto" w:fill="FFFFFF" w:themeFill="background1"/>
        <w:rPr>
          <w:rFonts w:ascii="Arial" w:hAnsi="Arial" w:cs="Arial"/>
          <w:color w:val="000000"/>
          <w:sz w:val="19"/>
          <w:szCs w:val="19"/>
        </w:rPr>
      </w:pPr>
      <w:r w:rsidRPr="00AA6D54">
        <w:rPr>
          <w:rFonts w:ascii="Arial" w:hAnsi="Arial" w:cs="Arial"/>
          <w:b/>
          <w:bCs/>
          <w:color w:val="FF0000"/>
          <w:sz w:val="19"/>
          <w:szCs w:val="19"/>
        </w:rPr>
        <w:t>Notice: Beginning in January 2025, online rulemaking proposal and adoption notices will be posted each week in a .pdf document. Each .pdf document that is posted will be accessible through a link that will be listed on the main “Weekly Rulemaking Notices” website.</w:t>
      </w:r>
    </w:p>
    <w:p w14:paraId="4DAFD1BB" w14:textId="77777777" w:rsidR="00AA6D54" w:rsidRDefault="00AA6D54" w:rsidP="00D5246B">
      <w:pPr>
        <w:pBdr>
          <w:top w:val="single" w:sz="4" w:space="1" w:color="auto"/>
        </w:pBdr>
        <w:shd w:val="clear" w:color="auto" w:fill="FFFFFF" w:themeFill="background1"/>
        <w:spacing w:line="245" w:lineRule="exact"/>
        <w:jc w:val="both"/>
        <w:rPr>
          <w:rFonts w:ascii="Aptos" w:hAnsi="Aptos"/>
          <w:bCs/>
          <w:sz w:val="22"/>
          <w:szCs w:val="22"/>
        </w:rPr>
      </w:pPr>
    </w:p>
    <w:p w14:paraId="682C123F" w14:textId="77777777" w:rsidR="00AA6D54" w:rsidRDefault="00AA6D54" w:rsidP="00D5246B">
      <w:pPr>
        <w:pBdr>
          <w:top w:val="single" w:sz="4" w:space="1" w:color="auto"/>
        </w:pBdr>
        <w:shd w:val="clear" w:color="auto" w:fill="FFFFFF" w:themeFill="background1"/>
        <w:spacing w:line="245" w:lineRule="exact"/>
        <w:jc w:val="both"/>
        <w:rPr>
          <w:rFonts w:ascii="Aptos" w:hAnsi="Aptos"/>
          <w:bCs/>
          <w:sz w:val="22"/>
          <w:szCs w:val="22"/>
        </w:rPr>
      </w:pPr>
    </w:p>
    <w:p w14:paraId="0C54BB70" w14:textId="6684C12C" w:rsidR="00862D09" w:rsidRPr="00733FBB" w:rsidRDefault="00862D09" w:rsidP="00D5246B">
      <w:pPr>
        <w:pBdr>
          <w:top w:val="single" w:sz="4" w:space="1" w:color="auto"/>
        </w:pBdr>
        <w:shd w:val="clear" w:color="auto" w:fill="FFFFFF" w:themeFill="background1"/>
        <w:spacing w:line="245" w:lineRule="exact"/>
        <w:jc w:val="both"/>
        <w:rPr>
          <w:rFonts w:ascii="Aptos" w:hAnsi="Aptos"/>
          <w:bCs/>
          <w:sz w:val="22"/>
          <w:szCs w:val="22"/>
        </w:rPr>
      </w:pPr>
    </w:p>
    <w:sectPr w:rsidR="00862D09" w:rsidRPr="00733FBB" w:rsidSect="00101064">
      <w:footerReference w:type="default" r:id="rId23"/>
      <w:type w:val="continuous"/>
      <w:pgSz w:w="12240" w:h="15840" w:code="1"/>
      <w:pgMar w:top="1440" w:right="864" w:bottom="1440" w:left="126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904168"/>
      <w:docPartObj>
        <w:docPartGallery w:val="Page Numbers (Bottom of Page)"/>
        <w:docPartUnique/>
      </w:docPartObj>
    </w:sdtPr>
    <w:sdtEndPr/>
    <w:sdtContent>
      <w:sdt>
        <w:sdtPr>
          <w:id w:val="1728636285"/>
          <w:docPartObj>
            <w:docPartGallery w:val="Page Numbers (Top of Page)"/>
            <w:docPartUnique/>
          </w:docPartObj>
        </w:sdtPr>
        <w:sdtEndPr/>
        <w:sdtContent>
          <w:p w14:paraId="629CFD21" w14:textId="74C19250" w:rsidR="003E1D65" w:rsidRDefault="003E1D65">
            <w:pPr>
              <w:pStyle w:val="Footer"/>
              <w:jc w:val="center"/>
            </w:pPr>
            <w:r w:rsidRPr="002556C4">
              <w:rPr>
                <w:rFonts w:ascii="Aptos" w:hAnsi="Aptos"/>
              </w:rPr>
              <w:t xml:space="preserve">Page </w:t>
            </w:r>
            <w:r w:rsidRPr="002556C4">
              <w:rPr>
                <w:rFonts w:ascii="Aptos" w:hAnsi="Aptos"/>
                <w:b/>
                <w:bCs/>
              </w:rPr>
              <w:fldChar w:fldCharType="begin"/>
            </w:r>
            <w:r w:rsidRPr="002556C4">
              <w:rPr>
                <w:rFonts w:ascii="Aptos" w:hAnsi="Aptos"/>
                <w:b/>
                <w:bCs/>
              </w:rPr>
              <w:instrText xml:space="preserve"> PAGE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r w:rsidRPr="002556C4">
              <w:rPr>
                <w:rFonts w:ascii="Aptos" w:hAnsi="Aptos"/>
              </w:rPr>
              <w:t xml:space="preserve"> of </w:t>
            </w:r>
            <w:r w:rsidRPr="002556C4">
              <w:rPr>
                <w:rFonts w:ascii="Aptos" w:hAnsi="Aptos"/>
                <w:b/>
                <w:bCs/>
              </w:rPr>
              <w:fldChar w:fldCharType="begin"/>
            </w:r>
            <w:r w:rsidRPr="002556C4">
              <w:rPr>
                <w:rFonts w:ascii="Aptos" w:hAnsi="Aptos"/>
                <w:b/>
                <w:bCs/>
              </w:rPr>
              <w:instrText xml:space="preserve"> NUMPAGES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p>
        </w:sdtContent>
      </w:sdt>
    </w:sdtContent>
  </w:sdt>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164C8E"/>
    <w:multiLevelType w:val="hybridMultilevel"/>
    <w:tmpl w:val="4DC8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2"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3"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24"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6"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28"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34"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36"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9"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2"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5"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6884ABB"/>
    <w:multiLevelType w:val="hybridMultilevel"/>
    <w:tmpl w:val="6816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52"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53"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55"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57"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58"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43"/>
  </w:num>
  <w:num w:numId="2" w16cid:durableId="10762722">
    <w:abstractNumId w:val="6"/>
  </w:num>
  <w:num w:numId="3" w16cid:durableId="1499808016">
    <w:abstractNumId w:val="22"/>
  </w:num>
  <w:num w:numId="4" w16cid:durableId="1371611459">
    <w:abstractNumId w:val="58"/>
  </w:num>
  <w:num w:numId="5" w16cid:durableId="1115637134">
    <w:abstractNumId w:val="52"/>
  </w:num>
  <w:num w:numId="6" w16cid:durableId="414325981">
    <w:abstractNumId w:val="38"/>
  </w:num>
  <w:num w:numId="7" w16cid:durableId="604851989">
    <w:abstractNumId w:val="31"/>
  </w:num>
  <w:num w:numId="8" w16cid:durableId="1930120149">
    <w:abstractNumId w:val="32"/>
  </w:num>
  <w:num w:numId="9" w16cid:durableId="1329017587">
    <w:abstractNumId w:val="45"/>
  </w:num>
  <w:num w:numId="10" w16cid:durableId="774598173">
    <w:abstractNumId w:val="24"/>
  </w:num>
  <w:num w:numId="11" w16cid:durableId="1224411304">
    <w:abstractNumId w:val="25"/>
  </w:num>
  <w:num w:numId="12" w16cid:durableId="498430596">
    <w:abstractNumId w:val="4"/>
  </w:num>
  <w:num w:numId="13" w16cid:durableId="881937871">
    <w:abstractNumId w:val="36"/>
  </w:num>
  <w:num w:numId="14" w16cid:durableId="857960986">
    <w:abstractNumId w:val="55"/>
  </w:num>
  <w:num w:numId="15" w16cid:durableId="802384844">
    <w:abstractNumId w:val="34"/>
  </w:num>
  <w:num w:numId="16" w16cid:durableId="1992324707">
    <w:abstractNumId w:val="13"/>
  </w:num>
  <w:num w:numId="17" w16cid:durableId="715086440">
    <w:abstractNumId w:val="48"/>
  </w:num>
  <w:num w:numId="18" w16cid:durableId="369183651">
    <w:abstractNumId w:val="9"/>
  </w:num>
  <w:num w:numId="19" w16cid:durableId="766388013">
    <w:abstractNumId w:val="1"/>
  </w:num>
  <w:num w:numId="20" w16cid:durableId="136840930">
    <w:abstractNumId w:val="14"/>
  </w:num>
  <w:num w:numId="21" w16cid:durableId="634792580">
    <w:abstractNumId w:val="28"/>
  </w:num>
  <w:num w:numId="22" w16cid:durableId="75301587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54"/>
  </w:num>
  <w:num w:numId="24" w16cid:durableId="361250459">
    <w:abstractNumId w:val="46"/>
  </w:num>
  <w:num w:numId="25" w16cid:durableId="1387603068">
    <w:abstractNumId w:val="29"/>
  </w:num>
  <w:num w:numId="26" w16cid:durableId="104353320">
    <w:abstractNumId w:val="19"/>
  </w:num>
  <w:num w:numId="27" w16cid:durableId="1218709045">
    <w:abstractNumId w:val="11"/>
  </w:num>
  <w:num w:numId="28" w16cid:durableId="1653411865">
    <w:abstractNumId w:val="26"/>
  </w:num>
  <w:num w:numId="29" w16cid:durableId="1138838518">
    <w:abstractNumId w:val="37"/>
  </w:num>
  <w:num w:numId="30" w16cid:durableId="1113213906">
    <w:abstractNumId w:val="53"/>
  </w:num>
  <w:num w:numId="31" w16cid:durableId="760957244">
    <w:abstractNumId w:val="33"/>
  </w:num>
  <w:num w:numId="32" w16cid:durableId="1843550165">
    <w:abstractNumId w:val="8"/>
  </w:num>
  <w:num w:numId="33" w16cid:durableId="931815119">
    <w:abstractNumId w:val="18"/>
  </w:num>
  <w:num w:numId="34" w16cid:durableId="1762992117">
    <w:abstractNumId w:val="17"/>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5"/>
  </w:num>
  <w:num w:numId="37" w16cid:durableId="1662462727">
    <w:abstractNumId w:val="3"/>
  </w:num>
  <w:num w:numId="38" w16cid:durableId="254091203">
    <w:abstractNumId w:val="5"/>
  </w:num>
  <w:num w:numId="39" w16cid:durableId="1654798095">
    <w:abstractNumId w:val="3"/>
  </w:num>
  <w:num w:numId="40" w16cid:durableId="1700350977">
    <w:abstractNumId w:val="44"/>
  </w:num>
  <w:num w:numId="41" w16cid:durableId="1206872725">
    <w:abstractNumId w:val="44"/>
  </w:num>
  <w:num w:numId="42" w16cid:durableId="564875758">
    <w:abstractNumId w:val="40"/>
  </w:num>
  <w:num w:numId="43" w16cid:durableId="374816908">
    <w:abstractNumId w:val="16"/>
  </w:num>
  <w:num w:numId="44" w16cid:durableId="1152987012">
    <w:abstractNumId w:val="12"/>
  </w:num>
  <w:num w:numId="45" w16cid:durableId="2069104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7"/>
  </w:num>
  <w:num w:numId="47" w16cid:durableId="29232400">
    <w:abstractNumId w:val="30"/>
  </w:num>
  <w:num w:numId="48" w16cid:durableId="493305505">
    <w:abstractNumId w:val="21"/>
  </w:num>
  <w:num w:numId="49" w16cid:durableId="299724630">
    <w:abstractNumId w:val="23"/>
    <w:lvlOverride w:ilvl="0">
      <w:startOverride w:val="1"/>
    </w:lvlOverride>
    <w:lvlOverride w:ilvl="1"/>
    <w:lvlOverride w:ilvl="2"/>
    <w:lvlOverride w:ilvl="3"/>
    <w:lvlOverride w:ilvl="4"/>
    <w:lvlOverride w:ilvl="5"/>
    <w:lvlOverride w:ilvl="6"/>
    <w:lvlOverride w:ilvl="7"/>
    <w:lvlOverride w:ilvl="8"/>
  </w:num>
  <w:num w:numId="50" w16cid:durableId="1266570309">
    <w:abstractNumId w:val="51"/>
  </w:num>
  <w:num w:numId="51" w16cid:durableId="843712076">
    <w:abstractNumId w:val="23"/>
    <w:lvlOverride w:ilvl="0">
      <w:startOverride w:val="1"/>
    </w:lvlOverride>
    <w:lvlOverride w:ilvl="1"/>
    <w:lvlOverride w:ilvl="2"/>
    <w:lvlOverride w:ilvl="3"/>
    <w:lvlOverride w:ilvl="4"/>
    <w:lvlOverride w:ilvl="5"/>
    <w:lvlOverride w:ilvl="6"/>
    <w:lvlOverride w:ilvl="7"/>
    <w:lvlOverride w:ilvl="8"/>
  </w:num>
  <w:num w:numId="52" w16cid:durableId="677344452">
    <w:abstractNumId w:val="15"/>
  </w:num>
  <w:num w:numId="53" w16cid:durableId="2121105218">
    <w:abstractNumId w:val="27"/>
  </w:num>
  <w:num w:numId="54" w16cid:durableId="1602295068">
    <w:abstractNumId w:val="49"/>
  </w:num>
  <w:num w:numId="55" w16cid:durableId="13100142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35"/>
    <w:lvlOverride w:ilvl="0">
      <w:startOverride w:val="1"/>
    </w:lvlOverride>
    <w:lvlOverride w:ilvl="1"/>
    <w:lvlOverride w:ilvl="2"/>
    <w:lvlOverride w:ilvl="3"/>
    <w:lvlOverride w:ilvl="4"/>
    <w:lvlOverride w:ilvl="5"/>
    <w:lvlOverride w:ilvl="6"/>
    <w:lvlOverride w:ilvl="7"/>
    <w:lvlOverride w:ilvl="8"/>
  </w:num>
  <w:num w:numId="58" w16cid:durableId="410472976">
    <w:abstractNumId w:val="56"/>
  </w:num>
  <w:num w:numId="59" w16cid:durableId="2090613683">
    <w:abstractNumId w:val="42"/>
  </w:num>
  <w:num w:numId="60" w16cid:durableId="341516060">
    <w:abstractNumId w:val="10"/>
  </w:num>
  <w:num w:numId="61" w16cid:durableId="1321498497">
    <w:abstractNumId w:val="41"/>
  </w:num>
  <w:num w:numId="62" w16cid:durableId="951782301">
    <w:abstractNumId w:val="39"/>
  </w:num>
  <w:num w:numId="63" w16cid:durableId="696852608">
    <w:abstractNumId w:val="47"/>
  </w:num>
  <w:num w:numId="64" w16cid:durableId="1077945600">
    <w:abstractNumId w:val="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894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325E"/>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5772"/>
    <w:rsid w:val="00036156"/>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502"/>
    <w:rsid w:val="0009050F"/>
    <w:rsid w:val="00090C71"/>
    <w:rsid w:val="00090D78"/>
    <w:rsid w:val="00092129"/>
    <w:rsid w:val="00092874"/>
    <w:rsid w:val="0009298B"/>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1D13"/>
    <w:rsid w:val="000B1F33"/>
    <w:rsid w:val="000B22A8"/>
    <w:rsid w:val="000B2658"/>
    <w:rsid w:val="000B2B1F"/>
    <w:rsid w:val="000B2C12"/>
    <w:rsid w:val="000B3196"/>
    <w:rsid w:val="000B35E1"/>
    <w:rsid w:val="000B40D1"/>
    <w:rsid w:val="000B4B15"/>
    <w:rsid w:val="000B50B8"/>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8DF"/>
    <w:rsid w:val="000C4FEE"/>
    <w:rsid w:val="000C5E89"/>
    <w:rsid w:val="000C630B"/>
    <w:rsid w:val="000C7098"/>
    <w:rsid w:val="000C70AF"/>
    <w:rsid w:val="000C7403"/>
    <w:rsid w:val="000C77F7"/>
    <w:rsid w:val="000C784F"/>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2CA"/>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15C"/>
    <w:rsid w:val="00100455"/>
    <w:rsid w:val="0010076C"/>
    <w:rsid w:val="001008AD"/>
    <w:rsid w:val="00100A85"/>
    <w:rsid w:val="00101064"/>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34DA"/>
    <w:rsid w:val="00123A4F"/>
    <w:rsid w:val="00123E52"/>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53BC"/>
    <w:rsid w:val="0015586D"/>
    <w:rsid w:val="00155C1A"/>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0A7"/>
    <w:rsid w:val="0016419E"/>
    <w:rsid w:val="00164F15"/>
    <w:rsid w:val="00165412"/>
    <w:rsid w:val="00165540"/>
    <w:rsid w:val="00165776"/>
    <w:rsid w:val="0016578E"/>
    <w:rsid w:val="0016593C"/>
    <w:rsid w:val="00166451"/>
    <w:rsid w:val="0016667E"/>
    <w:rsid w:val="001666F0"/>
    <w:rsid w:val="001669E0"/>
    <w:rsid w:val="001672B2"/>
    <w:rsid w:val="001679AC"/>
    <w:rsid w:val="001700A7"/>
    <w:rsid w:val="001704B1"/>
    <w:rsid w:val="00170C27"/>
    <w:rsid w:val="0017106E"/>
    <w:rsid w:val="00171C06"/>
    <w:rsid w:val="00171DC2"/>
    <w:rsid w:val="00172081"/>
    <w:rsid w:val="00172289"/>
    <w:rsid w:val="001722BD"/>
    <w:rsid w:val="00172A40"/>
    <w:rsid w:val="00172B70"/>
    <w:rsid w:val="00172E8A"/>
    <w:rsid w:val="00173CD3"/>
    <w:rsid w:val="00173EF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6E75"/>
    <w:rsid w:val="001B70B2"/>
    <w:rsid w:val="001C012A"/>
    <w:rsid w:val="001C064F"/>
    <w:rsid w:val="001C0D8D"/>
    <w:rsid w:val="001C0FAC"/>
    <w:rsid w:val="001C129A"/>
    <w:rsid w:val="001C13E0"/>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296"/>
    <w:rsid w:val="001D1A79"/>
    <w:rsid w:val="001D252A"/>
    <w:rsid w:val="001D25F1"/>
    <w:rsid w:val="001D2878"/>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3EA"/>
    <w:rsid w:val="001E2415"/>
    <w:rsid w:val="001E26BB"/>
    <w:rsid w:val="001E280C"/>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74B"/>
    <w:rsid w:val="00203A10"/>
    <w:rsid w:val="002042AC"/>
    <w:rsid w:val="00204968"/>
    <w:rsid w:val="00205506"/>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17C1D"/>
    <w:rsid w:val="002204D1"/>
    <w:rsid w:val="002210C6"/>
    <w:rsid w:val="00221218"/>
    <w:rsid w:val="002212DC"/>
    <w:rsid w:val="00221301"/>
    <w:rsid w:val="00221DAA"/>
    <w:rsid w:val="00221F64"/>
    <w:rsid w:val="00222177"/>
    <w:rsid w:val="002223A2"/>
    <w:rsid w:val="00222408"/>
    <w:rsid w:val="00223580"/>
    <w:rsid w:val="00223974"/>
    <w:rsid w:val="00223F0E"/>
    <w:rsid w:val="00224375"/>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5AF8"/>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80804"/>
    <w:rsid w:val="00280B9A"/>
    <w:rsid w:val="00280D53"/>
    <w:rsid w:val="00281251"/>
    <w:rsid w:val="00281664"/>
    <w:rsid w:val="002819A9"/>
    <w:rsid w:val="00281DBD"/>
    <w:rsid w:val="00281F38"/>
    <w:rsid w:val="00283572"/>
    <w:rsid w:val="00283ABD"/>
    <w:rsid w:val="00283C76"/>
    <w:rsid w:val="00283F0C"/>
    <w:rsid w:val="0028419F"/>
    <w:rsid w:val="002844E1"/>
    <w:rsid w:val="002853A9"/>
    <w:rsid w:val="002856BE"/>
    <w:rsid w:val="00285DF6"/>
    <w:rsid w:val="00285FC2"/>
    <w:rsid w:val="00286DA7"/>
    <w:rsid w:val="00287E1C"/>
    <w:rsid w:val="00290713"/>
    <w:rsid w:val="002914EC"/>
    <w:rsid w:val="00291B83"/>
    <w:rsid w:val="00291ECB"/>
    <w:rsid w:val="00292293"/>
    <w:rsid w:val="002925E5"/>
    <w:rsid w:val="00292684"/>
    <w:rsid w:val="00292E9B"/>
    <w:rsid w:val="002936E6"/>
    <w:rsid w:val="002939CD"/>
    <w:rsid w:val="0029470A"/>
    <w:rsid w:val="0029567A"/>
    <w:rsid w:val="002959A0"/>
    <w:rsid w:val="002959E6"/>
    <w:rsid w:val="00295B57"/>
    <w:rsid w:val="00295F52"/>
    <w:rsid w:val="00296381"/>
    <w:rsid w:val="00296811"/>
    <w:rsid w:val="002975C7"/>
    <w:rsid w:val="002979A8"/>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22AE"/>
    <w:rsid w:val="002B3C56"/>
    <w:rsid w:val="002B3DB5"/>
    <w:rsid w:val="002B41E5"/>
    <w:rsid w:val="002B48E0"/>
    <w:rsid w:val="002B49B7"/>
    <w:rsid w:val="002B4A66"/>
    <w:rsid w:val="002B4F5C"/>
    <w:rsid w:val="002B54F7"/>
    <w:rsid w:val="002B56CA"/>
    <w:rsid w:val="002B5992"/>
    <w:rsid w:val="002B5A4B"/>
    <w:rsid w:val="002B5B00"/>
    <w:rsid w:val="002B5F1D"/>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42"/>
    <w:rsid w:val="002D1CD1"/>
    <w:rsid w:val="002D221F"/>
    <w:rsid w:val="002D2258"/>
    <w:rsid w:val="002D303A"/>
    <w:rsid w:val="002D3DFD"/>
    <w:rsid w:val="002D409D"/>
    <w:rsid w:val="002D4F35"/>
    <w:rsid w:val="002D50EB"/>
    <w:rsid w:val="002D5F29"/>
    <w:rsid w:val="002D667A"/>
    <w:rsid w:val="002D6DDD"/>
    <w:rsid w:val="002D6EA8"/>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6E3"/>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5B92"/>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D5"/>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3D95"/>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BD0"/>
    <w:rsid w:val="00343D45"/>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5D2B"/>
    <w:rsid w:val="00356E08"/>
    <w:rsid w:val="00357271"/>
    <w:rsid w:val="0035772D"/>
    <w:rsid w:val="003603F5"/>
    <w:rsid w:val="00360774"/>
    <w:rsid w:val="003608BB"/>
    <w:rsid w:val="00360CCF"/>
    <w:rsid w:val="00361E8E"/>
    <w:rsid w:val="00362682"/>
    <w:rsid w:val="00363196"/>
    <w:rsid w:val="003635B8"/>
    <w:rsid w:val="00363EC2"/>
    <w:rsid w:val="00363EC4"/>
    <w:rsid w:val="00364189"/>
    <w:rsid w:val="00364DA9"/>
    <w:rsid w:val="00364DF6"/>
    <w:rsid w:val="00364EBA"/>
    <w:rsid w:val="003657BA"/>
    <w:rsid w:val="00365D06"/>
    <w:rsid w:val="0036629E"/>
    <w:rsid w:val="0036688B"/>
    <w:rsid w:val="00366B01"/>
    <w:rsid w:val="00366B20"/>
    <w:rsid w:val="003679F6"/>
    <w:rsid w:val="00367A23"/>
    <w:rsid w:val="00367BD3"/>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8DE"/>
    <w:rsid w:val="003926DD"/>
    <w:rsid w:val="0039286B"/>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A01F0"/>
    <w:rsid w:val="003A0348"/>
    <w:rsid w:val="003A0446"/>
    <w:rsid w:val="003A0634"/>
    <w:rsid w:val="003A0A7E"/>
    <w:rsid w:val="003A1024"/>
    <w:rsid w:val="003A13C1"/>
    <w:rsid w:val="003A1623"/>
    <w:rsid w:val="003A1B51"/>
    <w:rsid w:val="003A1E24"/>
    <w:rsid w:val="003A1FDF"/>
    <w:rsid w:val="003A261A"/>
    <w:rsid w:val="003A2DFA"/>
    <w:rsid w:val="003A2F19"/>
    <w:rsid w:val="003A2F65"/>
    <w:rsid w:val="003A2F85"/>
    <w:rsid w:val="003A3FC8"/>
    <w:rsid w:val="003A41B0"/>
    <w:rsid w:val="003A43C6"/>
    <w:rsid w:val="003A444D"/>
    <w:rsid w:val="003A4A50"/>
    <w:rsid w:val="003A4D07"/>
    <w:rsid w:val="003A4EF1"/>
    <w:rsid w:val="003A53A1"/>
    <w:rsid w:val="003A5511"/>
    <w:rsid w:val="003A5696"/>
    <w:rsid w:val="003A5D98"/>
    <w:rsid w:val="003A5E6F"/>
    <w:rsid w:val="003A5FCA"/>
    <w:rsid w:val="003A6126"/>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720"/>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3806"/>
    <w:rsid w:val="0041432D"/>
    <w:rsid w:val="00414F54"/>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765"/>
    <w:rsid w:val="00435F64"/>
    <w:rsid w:val="004361AD"/>
    <w:rsid w:val="004365FE"/>
    <w:rsid w:val="00436D2B"/>
    <w:rsid w:val="00436EED"/>
    <w:rsid w:val="00437076"/>
    <w:rsid w:val="00437366"/>
    <w:rsid w:val="004377E4"/>
    <w:rsid w:val="00437BF0"/>
    <w:rsid w:val="004404FC"/>
    <w:rsid w:val="004409E2"/>
    <w:rsid w:val="00440CC4"/>
    <w:rsid w:val="004419F7"/>
    <w:rsid w:val="0044349A"/>
    <w:rsid w:val="00443CA1"/>
    <w:rsid w:val="00444584"/>
    <w:rsid w:val="004449CF"/>
    <w:rsid w:val="00444B23"/>
    <w:rsid w:val="00444C50"/>
    <w:rsid w:val="00444C84"/>
    <w:rsid w:val="00444F5B"/>
    <w:rsid w:val="00444F81"/>
    <w:rsid w:val="00445134"/>
    <w:rsid w:val="00445205"/>
    <w:rsid w:val="00445868"/>
    <w:rsid w:val="00445CB6"/>
    <w:rsid w:val="004462A9"/>
    <w:rsid w:val="00446878"/>
    <w:rsid w:val="004471BE"/>
    <w:rsid w:val="0044728A"/>
    <w:rsid w:val="004502CC"/>
    <w:rsid w:val="0045081A"/>
    <w:rsid w:val="0045156C"/>
    <w:rsid w:val="004518CC"/>
    <w:rsid w:val="004519C1"/>
    <w:rsid w:val="00451EB0"/>
    <w:rsid w:val="00452125"/>
    <w:rsid w:val="00453185"/>
    <w:rsid w:val="00453BC9"/>
    <w:rsid w:val="00453E1F"/>
    <w:rsid w:val="004549CE"/>
    <w:rsid w:val="00454E8A"/>
    <w:rsid w:val="00454EAA"/>
    <w:rsid w:val="00455120"/>
    <w:rsid w:val="00455B25"/>
    <w:rsid w:val="004564C3"/>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62"/>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6885"/>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720"/>
    <w:rsid w:val="004D5C92"/>
    <w:rsid w:val="004D5FDB"/>
    <w:rsid w:val="004D625C"/>
    <w:rsid w:val="004D6BCB"/>
    <w:rsid w:val="004D7E5C"/>
    <w:rsid w:val="004E0181"/>
    <w:rsid w:val="004E0448"/>
    <w:rsid w:val="004E0F01"/>
    <w:rsid w:val="004E11E9"/>
    <w:rsid w:val="004E1294"/>
    <w:rsid w:val="004E1885"/>
    <w:rsid w:val="004E21D1"/>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2139"/>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DDB"/>
    <w:rsid w:val="005412D3"/>
    <w:rsid w:val="005413DB"/>
    <w:rsid w:val="0054175C"/>
    <w:rsid w:val="00541FF6"/>
    <w:rsid w:val="00542145"/>
    <w:rsid w:val="00542E94"/>
    <w:rsid w:val="0054346E"/>
    <w:rsid w:val="00543505"/>
    <w:rsid w:val="00543DB7"/>
    <w:rsid w:val="00543E45"/>
    <w:rsid w:val="005443C4"/>
    <w:rsid w:val="00544CAD"/>
    <w:rsid w:val="00544DDA"/>
    <w:rsid w:val="00545F03"/>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70C"/>
    <w:rsid w:val="00552C46"/>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713D"/>
    <w:rsid w:val="005A732A"/>
    <w:rsid w:val="005A750E"/>
    <w:rsid w:val="005A7888"/>
    <w:rsid w:val="005A7C7A"/>
    <w:rsid w:val="005A7E17"/>
    <w:rsid w:val="005A7E5D"/>
    <w:rsid w:val="005B0B1A"/>
    <w:rsid w:val="005B0B7B"/>
    <w:rsid w:val="005B1A48"/>
    <w:rsid w:val="005B1DE0"/>
    <w:rsid w:val="005B210B"/>
    <w:rsid w:val="005B242C"/>
    <w:rsid w:val="005B28DE"/>
    <w:rsid w:val="005B2A62"/>
    <w:rsid w:val="005B2C13"/>
    <w:rsid w:val="005B337D"/>
    <w:rsid w:val="005B4062"/>
    <w:rsid w:val="005B4AC1"/>
    <w:rsid w:val="005B4B74"/>
    <w:rsid w:val="005B5358"/>
    <w:rsid w:val="005B561B"/>
    <w:rsid w:val="005B5A8F"/>
    <w:rsid w:val="005B5B19"/>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2F"/>
    <w:rsid w:val="005C4A58"/>
    <w:rsid w:val="005C4EF4"/>
    <w:rsid w:val="005C5BC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2F3"/>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DE"/>
    <w:rsid w:val="006063D0"/>
    <w:rsid w:val="006069AD"/>
    <w:rsid w:val="00606D44"/>
    <w:rsid w:val="00607180"/>
    <w:rsid w:val="006072ED"/>
    <w:rsid w:val="00607E2D"/>
    <w:rsid w:val="00607E52"/>
    <w:rsid w:val="0061002D"/>
    <w:rsid w:val="00610A21"/>
    <w:rsid w:val="00610E05"/>
    <w:rsid w:val="00611917"/>
    <w:rsid w:val="006119FC"/>
    <w:rsid w:val="00611B6F"/>
    <w:rsid w:val="00611CEF"/>
    <w:rsid w:val="00611D2A"/>
    <w:rsid w:val="00611D50"/>
    <w:rsid w:val="00611FFB"/>
    <w:rsid w:val="006123A5"/>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3278"/>
    <w:rsid w:val="006333F6"/>
    <w:rsid w:val="00633636"/>
    <w:rsid w:val="006338B4"/>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ACA"/>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67EE4"/>
    <w:rsid w:val="0067055A"/>
    <w:rsid w:val="006708E0"/>
    <w:rsid w:val="00670ADB"/>
    <w:rsid w:val="00670B5B"/>
    <w:rsid w:val="00670F47"/>
    <w:rsid w:val="0067107C"/>
    <w:rsid w:val="006712FD"/>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47A3"/>
    <w:rsid w:val="006854E4"/>
    <w:rsid w:val="0068638E"/>
    <w:rsid w:val="00686776"/>
    <w:rsid w:val="00686A28"/>
    <w:rsid w:val="00686DBF"/>
    <w:rsid w:val="00686EDB"/>
    <w:rsid w:val="00687685"/>
    <w:rsid w:val="00687E89"/>
    <w:rsid w:val="00691231"/>
    <w:rsid w:val="006913E7"/>
    <w:rsid w:val="006920D8"/>
    <w:rsid w:val="0069215B"/>
    <w:rsid w:val="006923AD"/>
    <w:rsid w:val="0069249D"/>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409C"/>
    <w:rsid w:val="006A4655"/>
    <w:rsid w:val="006A4D86"/>
    <w:rsid w:val="006A52E6"/>
    <w:rsid w:val="006A5464"/>
    <w:rsid w:val="006A54E2"/>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1585"/>
    <w:rsid w:val="006D210A"/>
    <w:rsid w:val="006D25D9"/>
    <w:rsid w:val="006D2B96"/>
    <w:rsid w:val="006D3409"/>
    <w:rsid w:val="006D385F"/>
    <w:rsid w:val="006D4776"/>
    <w:rsid w:val="006D5D25"/>
    <w:rsid w:val="006D5EC4"/>
    <w:rsid w:val="006D618C"/>
    <w:rsid w:val="006D6871"/>
    <w:rsid w:val="006D7154"/>
    <w:rsid w:val="006D7432"/>
    <w:rsid w:val="006D7622"/>
    <w:rsid w:val="006D79B9"/>
    <w:rsid w:val="006D7ACD"/>
    <w:rsid w:val="006D7D28"/>
    <w:rsid w:val="006D7DB0"/>
    <w:rsid w:val="006D7E34"/>
    <w:rsid w:val="006E07A0"/>
    <w:rsid w:val="006E08E4"/>
    <w:rsid w:val="006E09E0"/>
    <w:rsid w:val="006E0E47"/>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AC8"/>
    <w:rsid w:val="006E6BAB"/>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3EE"/>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E0A"/>
    <w:rsid w:val="007200EC"/>
    <w:rsid w:val="00720328"/>
    <w:rsid w:val="007203D7"/>
    <w:rsid w:val="00721614"/>
    <w:rsid w:val="00721ED3"/>
    <w:rsid w:val="00721F38"/>
    <w:rsid w:val="00722092"/>
    <w:rsid w:val="007224BF"/>
    <w:rsid w:val="00722A50"/>
    <w:rsid w:val="00723272"/>
    <w:rsid w:val="00723465"/>
    <w:rsid w:val="00723AD0"/>
    <w:rsid w:val="00724727"/>
    <w:rsid w:val="007247E3"/>
    <w:rsid w:val="0072503F"/>
    <w:rsid w:val="007252B9"/>
    <w:rsid w:val="007255A3"/>
    <w:rsid w:val="00725956"/>
    <w:rsid w:val="00725C59"/>
    <w:rsid w:val="00726136"/>
    <w:rsid w:val="00726146"/>
    <w:rsid w:val="00726348"/>
    <w:rsid w:val="00726535"/>
    <w:rsid w:val="00726FB0"/>
    <w:rsid w:val="00727116"/>
    <w:rsid w:val="007272FB"/>
    <w:rsid w:val="00727629"/>
    <w:rsid w:val="00727822"/>
    <w:rsid w:val="007278D8"/>
    <w:rsid w:val="00730523"/>
    <w:rsid w:val="00730BC3"/>
    <w:rsid w:val="007310FA"/>
    <w:rsid w:val="007316AD"/>
    <w:rsid w:val="007318F9"/>
    <w:rsid w:val="007320CC"/>
    <w:rsid w:val="0073271E"/>
    <w:rsid w:val="00732833"/>
    <w:rsid w:val="00733BA4"/>
    <w:rsid w:val="00733FBB"/>
    <w:rsid w:val="00734A7C"/>
    <w:rsid w:val="00734B93"/>
    <w:rsid w:val="007352E2"/>
    <w:rsid w:val="00735ADF"/>
    <w:rsid w:val="0073676F"/>
    <w:rsid w:val="0073696B"/>
    <w:rsid w:val="00736BF8"/>
    <w:rsid w:val="00736C2C"/>
    <w:rsid w:val="0073738E"/>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52F2"/>
    <w:rsid w:val="007B5651"/>
    <w:rsid w:val="007B5740"/>
    <w:rsid w:val="007B5E13"/>
    <w:rsid w:val="007B6050"/>
    <w:rsid w:val="007B60A7"/>
    <w:rsid w:val="007B66C1"/>
    <w:rsid w:val="007B6A2D"/>
    <w:rsid w:val="007B6A49"/>
    <w:rsid w:val="007B6EC2"/>
    <w:rsid w:val="007B6F5C"/>
    <w:rsid w:val="007C17DD"/>
    <w:rsid w:val="007C2019"/>
    <w:rsid w:val="007C24C0"/>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85C"/>
    <w:rsid w:val="007E3CFF"/>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950"/>
    <w:rsid w:val="007F0D73"/>
    <w:rsid w:val="007F1387"/>
    <w:rsid w:val="007F1754"/>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7D86"/>
    <w:rsid w:val="00800C05"/>
    <w:rsid w:val="0080130C"/>
    <w:rsid w:val="00801F17"/>
    <w:rsid w:val="00802A95"/>
    <w:rsid w:val="00802C23"/>
    <w:rsid w:val="00802F35"/>
    <w:rsid w:val="0080316E"/>
    <w:rsid w:val="0080327C"/>
    <w:rsid w:val="008037B3"/>
    <w:rsid w:val="008040BE"/>
    <w:rsid w:val="0080447D"/>
    <w:rsid w:val="00804936"/>
    <w:rsid w:val="00804E7F"/>
    <w:rsid w:val="00805452"/>
    <w:rsid w:val="008059C9"/>
    <w:rsid w:val="00805CDC"/>
    <w:rsid w:val="008062CC"/>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665"/>
    <w:rsid w:val="008207C4"/>
    <w:rsid w:val="008209D9"/>
    <w:rsid w:val="00820FD8"/>
    <w:rsid w:val="00821012"/>
    <w:rsid w:val="008216A4"/>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750"/>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4CA6"/>
    <w:rsid w:val="00845802"/>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3A62"/>
    <w:rsid w:val="00854C4D"/>
    <w:rsid w:val="00854E96"/>
    <w:rsid w:val="00854FFF"/>
    <w:rsid w:val="008556C5"/>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1C4"/>
    <w:rsid w:val="008673BC"/>
    <w:rsid w:val="0086743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6C6"/>
    <w:rsid w:val="00893934"/>
    <w:rsid w:val="00893FF9"/>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7FB"/>
    <w:rsid w:val="008A596F"/>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70B"/>
    <w:rsid w:val="008C08E8"/>
    <w:rsid w:val="008C0E9F"/>
    <w:rsid w:val="008C1279"/>
    <w:rsid w:val="008C1550"/>
    <w:rsid w:val="008C398B"/>
    <w:rsid w:val="008C3FC4"/>
    <w:rsid w:val="008C4FF4"/>
    <w:rsid w:val="008C5A52"/>
    <w:rsid w:val="008C5A87"/>
    <w:rsid w:val="008C5B45"/>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F01"/>
    <w:rsid w:val="008D566E"/>
    <w:rsid w:val="008D5E53"/>
    <w:rsid w:val="008D648A"/>
    <w:rsid w:val="008D6B8B"/>
    <w:rsid w:val="008D76DF"/>
    <w:rsid w:val="008D7AFB"/>
    <w:rsid w:val="008D7BDD"/>
    <w:rsid w:val="008E0168"/>
    <w:rsid w:val="008E046B"/>
    <w:rsid w:val="008E0606"/>
    <w:rsid w:val="008E0783"/>
    <w:rsid w:val="008E0DEE"/>
    <w:rsid w:val="008E111F"/>
    <w:rsid w:val="008E241D"/>
    <w:rsid w:val="008E26A7"/>
    <w:rsid w:val="008E2F1F"/>
    <w:rsid w:val="008E2F53"/>
    <w:rsid w:val="008E3A2F"/>
    <w:rsid w:val="008E3E0C"/>
    <w:rsid w:val="008E4636"/>
    <w:rsid w:val="008E46C8"/>
    <w:rsid w:val="008E633E"/>
    <w:rsid w:val="008E6450"/>
    <w:rsid w:val="008E71CD"/>
    <w:rsid w:val="008E7EC0"/>
    <w:rsid w:val="008F036D"/>
    <w:rsid w:val="008F04C5"/>
    <w:rsid w:val="008F09A7"/>
    <w:rsid w:val="008F0B2D"/>
    <w:rsid w:val="008F11B2"/>
    <w:rsid w:val="008F15D4"/>
    <w:rsid w:val="008F17DF"/>
    <w:rsid w:val="008F181C"/>
    <w:rsid w:val="008F1DB1"/>
    <w:rsid w:val="008F2739"/>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06"/>
    <w:rsid w:val="009059D0"/>
    <w:rsid w:val="00905BE0"/>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B4E"/>
    <w:rsid w:val="0094569D"/>
    <w:rsid w:val="00945947"/>
    <w:rsid w:val="00945D1B"/>
    <w:rsid w:val="00945E5E"/>
    <w:rsid w:val="00945EA5"/>
    <w:rsid w:val="00946C07"/>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61104"/>
    <w:rsid w:val="009615C9"/>
    <w:rsid w:val="00961678"/>
    <w:rsid w:val="00961823"/>
    <w:rsid w:val="00961DB6"/>
    <w:rsid w:val="0096241C"/>
    <w:rsid w:val="00962700"/>
    <w:rsid w:val="00962AA4"/>
    <w:rsid w:val="009639A3"/>
    <w:rsid w:val="009642A6"/>
    <w:rsid w:val="009644A2"/>
    <w:rsid w:val="00964506"/>
    <w:rsid w:val="00964BC3"/>
    <w:rsid w:val="00964DC2"/>
    <w:rsid w:val="00965037"/>
    <w:rsid w:val="0096559E"/>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D83"/>
    <w:rsid w:val="00975F50"/>
    <w:rsid w:val="00976700"/>
    <w:rsid w:val="00976AE4"/>
    <w:rsid w:val="009770EB"/>
    <w:rsid w:val="009771BC"/>
    <w:rsid w:val="0097741D"/>
    <w:rsid w:val="0097771C"/>
    <w:rsid w:val="0098021E"/>
    <w:rsid w:val="00980751"/>
    <w:rsid w:val="00980E1D"/>
    <w:rsid w:val="00981248"/>
    <w:rsid w:val="00982861"/>
    <w:rsid w:val="00983019"/>
    <w:rsid w:val="00983963"/>
    <w:rsid w:val="00984302"/>
    <w:rsid w:val="00984B67"/>
    <w:rsid w:val="00984FBD"/>
    <w:rsid w:val="00985BC7"/>
    <w:rsid w:val="009860FC"/>
    <w:rsid w:val="00986B1B"/>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74"/>
    <w:rsid w:val="009A1BEE"/>
    <w:rsid w:val="009A2AC8"/>
    <w:rsid w:val="009A2CB8"/>
    <w:rsid w:val="009A2D4D"/>
    <w:rsid w:val="009A2EEF"/>
    <w:rsid w:val="009A30F9"/>
    <w:rsid w:val="009A3638"/>
    <w:rsid w:val="009A3BE3"/>
    <w:rsid w:val="009A47FF"/>
    <w:rsid w:val="009A4849"/>
    <w:rsid w:val="009A486F"/>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11D3"/>
    <w:rsid w:val="009D14FC"/>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154"/>
    <w:rsid w:val="009D6870"/>
    <w:rsid w:val="009D6A29"/>
    <w:rsid w:val="009D7242"/>
    <w:rsid w:val="009D7268"/>
    <w:rsid w:val="009D75D5"/>
    <w:rsid w:val="009D7709"/>
    <w:rsid w:val="009D77B4"/>
    <w:rsid w:val="009E0281"/>
    <w:rsid w:val="009E06AC"/>
    <w:rsid w:val="009E0BBC"/>
    <w:rsid w:val="009E1064"/>
    <w:rsid w:val="009E1CA6"/>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18BD"/>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4D25"/>
    <w:rsid w:val="00A2509D"/>
    <w:rsid w:val="00A25BB6"/>
    <w:rsid w:val="00A25EE3"/>
    <w:rsid w:val="00A2665B"/>
    <w:rsid w:val="00A2671B"/>
    <w:rsid w:val="00A268AA"/>
    <w:rsid w:val="00A268C7"/>
    <w:rsid w:val="00A2707F"/>
    <w:rsid w:val="00A272F7"/>
    <w:rsid w:val="00A27625"/>
    <w:rsid w:val="00A30014"/>
    <w:rsid w:val="00A303FA"/>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1BF"/>
    <w:rsid w:val="00A35B72"/>
    <w:rsid w:val="00A36706"/>
    <w:rsid w:val="00A36CF6"/>
    <w:rsid w:val="00A37EB5"/>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91E"/>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29D4"/>
    <w:rsid w:val="00A7321B"/>
    <w:rsid w:val="00A734B1"/>
    <w:rsid w:val="00A73FC8"/>
    <w:rsid w:val="00A743D4"/>
    <w:rsid w:val="00A743E4"/>
    <w:rsid w:val="00A7485E"/>
    <w:rsid w:val="00A75364"/>
    <w:rsid w:val="00A75604"/>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B4C"/>
    <w:rsid w:val="00AA0BDA"/>
    <w:rsid w:val="00AA1200"/>
    <w:rsid w:val="00AA14DD"/>
    <w:rsid w:val="00AA21F3"/>
    <w:rsid w:val="00AA2450"/>
    <w:rsid w:val="00AA2C24"/>
    <w:rsid w:val="00AA371C"/>
    <w:rsid w:val="00AA37FD"/>
    <w:rsid w:val="00AA50A8"/>
    <w:rsid w:val="00AA5B95"/>
    <w:rsid w:val="00AA5E60"/>
    <w:rsid w:val="00AA5EFE"/>
    <w:rsid w:val="00AA6244"/>
    <w:rsid w:val="00AA627C"/>
    <w:rsid w:val="00AA6B91"/>
    <w:rsid w:val="00AA6D54"/>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34"/>
    <w:rsid w:val="00AB52DE"/>
    <w:rsid w:val="00AB530C"/>
    <w:rsid w:val="00AB5323"/>
    <w:rsid w:val="00AB5B2D"/>
    <w:rsid w:val="00AB5E7A"/>
    <w:rsid w:val="00AB60E2"/>
    <w:rsid w:val="00AB6396"/>
    <w:rsid w:val="00AB6921"/>
    <w:rsid w:val="00AB6B02"/>
    <w:rsid w:val="00AC0D9E"/>
    <w:rsid w:val="00AC15AF"/>
    <w:rsid w:val="00AC1883"/>
    <w:rsid w:val="00AC1D05"/>
    <w:rsid w:val="00AC210B"/>
    <w:rsid w:val="00AC218E"/>
    <w:rsid w:val="00AC2D12"/>
    <w:rsid w:val="00AC300E"/>
    <w:rsid w:val="00AC323B"/>
    <w:rsid w:val="00AC33D7"/>
    <w:rsid w:val="00AC3904"/>
    <w:rsid w:val="00AC3BBE"/>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5C10"/>
    <w:rsid w:val="00AD5ECE"/>
    <w:rsid w:val="00AD6971"/>
    <w:rsid w:val="00AD776A"/>
    <w:rsid w:val="00AD7EAE"/>
    <w:rsid w:val="00AE0B7A"/>
    <w:rsid w:val="00AE0BA8"/>
    <w:rsid w:val="00AE0C12"/>
    <w:rsid w:val="00AE0CBC"/>
    <w:rsid w:val="00AE1D8F"/>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4E47"/>
    <w:rsid w:val="00AF52E3"/>
    <w:rsid w:val="00AF53CF"/>
    <w:rsid w:val="00AF59B9"/>
    <w:rsid w:val="00AF5D00"/>
    <w:rsid w:val="00AF6184"/>
    <w:rsid w:val="00AF66E3"/>
    <w:rsid w:val="00AF6B3D"/>
    <w:rsid w:val="00AF6DB0"/>
    <w:rsid w:val="00AF7780"/>
    <w:rsid w:val="00AF7B45"/>
    <w:rsid w:val="00AF7CB3"/>
    <w:rsid w:val="00B001CE"/>
    <w:rsid w:val="00B00AEF"/>
    <w:rsid w:val="00B010E5"/>
    <w:rsid w:val="00B01172"/>
    <w:rsid w:val="00B01362"/>
    <w:rsid w:val="00B0169E"/>
    <w:rsid w:val="00B016FC"/>
    <w:rsid w:val="00B0171D"/>
    <w:rsid w:val="00B0214C"/>
    <w:rsid w:val="00B02405"/>
    <w:rsid w:val="00B03330"/>
    <w:rsid w:val="00B03477"/>
    <w:rsid w:val="00B034E3"/>
    <w:rsid w:val="00B039D5"/>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172"/>
    <w:rsid w:val="00B162FD"/>
    <w:rsid w:val="00B166DB"/>
    <w:rsid w:val="00B1670F"/>
    <w:rsid w:val="00B16879"/>
    <w:rsid w:val="00B16B32"/>
    <w:rsid w:val="00B17628"/>
    <w:rsid w:val="00B17BD0"/>
    <w:rsid w:val="00B2029F"/>
    <w:rsid w:val="00B20704"/>
    <w:rsid w:val="00B20826"/>
    <w:rsid w:val="00B20941"/>
    <w:rsid w:val="00B20E70"/>
    <w:rsid w:val="00B20EDF"/>
    <w:rsid w:val="00B21886"/>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72BD"/>
    <w:rsid w:val="00B573B0"/>
    <w:rsid w:val="00B57C98"/>
    <w:rsid w:val="00B57CB2"/>
    <w:rsid w:val="00B57EBD"/>
    <w:rsid w:val="00B57FCA"/>
    <w:rsid w:val="00B601D4"/>
    <w:rsid w:val="00B60B9F"/>
    <w:rsid w:val="00B60C69"/>
    <w:rsid w:val="00B618EF"/>
    <w:rsid w:val="00B61AE0"/>
    <w:rsid w:val="00B62580"/>
    <w:rsid w:val="00B63DD2"/>
    <w:rsid w:val="00B64357"/>
    <w:rsid w:val="00B64ADF"/>
    <w:rsid w:val="00B64DEB"/>
    <w:rsid w:val="00B64E22"/>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36F"/>
    <w:rsid w:val="00B8246E"/>
    <w:rsid w:val="00B82558"/>
    <w:rsid w:val="00B82751"/>
    <w:rsid w:val="00B8388B"/>
    <w:rsid w:val="00B8393F"/>
    <w:rsid w:val="00B83CEE"/>
    <w:rsid w:val="00B847A8"/>
    <w:rsid w:val="00B84AD4"/>
    <w:rsid w:val="00B84E32"/>
    <w:rsid w:val="00B84F6F"/>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F43"/>
    <w:rsid w:val="00BA40C7"/>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AF0"/>
    <w:rsid w:val="00BE7B85"/>
    <w:rsid w:val="00BE7CB8"/>
    <w:rsid w:val="00BF0222"/>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696B"/>
    <w:rsid w:val="00C0781B"/>
    <w:rsid w:val="00C079AA"/>
    <w:rsid w:val="00C07BB2"/>
    <w:rsid w:val="00C07EC1"/>
    <w:rsid w:val="00C1020E"/>
    <w:rsid w:val="00C10597"/>
    <w:rsid w:val="00C11BE3"/>
    <w:rsid w:val="00C12069"/>
    <w:rsid w:val="00C1207F"/>
    <w:rsid w:val="00C12224"/>
    <w:rsid w:val="00C12820"/>
    <w:rsid w:val="00C12DE9"/>
    <w:rsid w:val="00C12F7C"/>
    <w:rsid w:val="00C1390D"/>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4058"/>
    <w:rsid w:val="00C440BE"/>
    <w:rsid w:val="00C44323"/>
    <w:rsid w:val="00C4468A"/>
    <w:rsid w:val="00C4495F"/>
    <w:rsid w:val="00C4516C"/>
    <w:rsid w:val="00C45BAC"/>
    <w:rsid w:val="00C45FDE"/>
    <w:rsid w:val="00C46602"/>
    <w:rsid w:val="00C4689C"/>
    <w:rsid w:val="00C47D69"/>
    <w:rsid w:val="00C47E11"/>
    <w:rsid w:val="00C500AC"/>
    <w:rsid w:val="00C505F6"/>
    <w:rsid w:val="00C511FC"/>
    <w:rsid w:val="00C515E3"/>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57DDB"/>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3067"/>
    <w:rsid w:val="00C73569"/>
    <w:rsid w:val="00C7378F"/>
    <w:rsid w:val="00C737AD"/>
    <w:rsid w:val="00C739A8"/>
    <w:rsid w:val="00C73DC2"/>
    <w:rsid w:val="00C74219"/>
    <w:rsid w:val="00C7463A"/>
    <w:rsid w:val="00C74DEE"/>
    <w:rsid w:val="00C74E52"/>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643"/>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357"/>
    <w:rsid w:val="00CB5434"/>
    <w:rsid w:val="00CB640A"/>
    <w:rsid w:val="00CB7781"/>
    <w:rsid w:val="00CB79BB"/>
    <w:rsid w:val="00CC044A"/>
    <w:rsid w:val="00CC0527"/>
    <w:rsid w:val="00CC0642"/>
    <w:rsid w:val="00CC0706"/>
    <w:rsid w:val="00CC1573"/>
    <w:rsid w:val="00CC16C9"/>
    <w:rsid w:val="00CC1AF5"/>
    <w:rsid w:val="00CC20D3"/>
    <w:rsid w:val="00CC22D2"/>
    <w:rsid w:val="00CC3FBA"/>
    <w:rsid w:val="00CC4B05"/>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31"/>
    <w:rsid w:val="00CE18D0"/>
    <w:rsid w:val="00CE1CD0"/>
    <w:rsid w:val="00CE1DCD"/>
    <w:rsid w:val="00CE1EDE"/>
    <w:rsid w:val="00CE256E"/>
    <w:rsid w:val="00CE291D"/>
    <w:rsid w:val="00CE3320"/>
    <w:rsid w:val="00CE3323"/>
    <w:rsid w:val="00CE3772"/>
    <w:rsid w:val="00CE384F"/>
    <w:rsid w:val="00CE3D97"/>
    <w:rsid w:val="00CE4254"/>
    <w:rsid w:val="00CE4B31"/>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461"/>
    <w:rsid w:val="00D03B71"/>
    <w:rsid w:val="00D03F23"/>
    <w:rsid w:val="00D04493"/>
    <w:rsid w:val="00D04857"/>
    <w:rsid w:val="00D04DE9"/>
    <w:rsid w:val="00D04E4A"/>
    <w:rsid w:val="00D055BE"/>
    <w:rsid w:val="00D059EC"/>
    <w:rsid w:val="00D05C49"/>
    <w:rsid w:val="00D05D8C"/>
    <w:rsid w:val="00D05E24"/>
    <w:rsid w:val="00D05EB3"/>
    <w:rsid w:val="00D06AB5"/>
    <w:rsid w:val="00D0743F"/>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F25"/>
    <w:rsid w:val="00D20AC9"/>
    <w:rsid w:val="00D20E55"/>
    <w:rsid w:val="00D20FA8"/>
    <w:rsid w:val="00D216CB"/>
    <w:rsid w:val="00D21A94"/>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3D9B"/>
    <w:rsid w:val="00D4436F"/>
    <w:rsid w:val="00D44BDB"/>
    <w:rsid w:val="00D44C2F"/>
    <w:rsid w:val="00D44E48"/>
    <w:rsid w:val="00D454AB"/>
    <w:rsid w:val="00D4566B"/>
    <w:rsid w:val="00D45B42"/>
    <w:rsid w:val="00D45B5B"/>
    <w:rsid w:val="00D46248"/>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46B"/>
    <w:rsid w:val="00D52963"/>
    <w:rsid w:val="00D52E87"/>
    <w:rsid w:val="00D530C4"/>
    <w:rsid w:val="00D5372D"/>
    <w:rsid w:val="00D5463D"/>
    <w:rsid w:val="00D5518C"/>
    <w:rsid w:val="00D5568D"/>
    <w:rsid w:val="00D55C22"/>
    <w:rsid w:val="00D55C4C"/>
    <w:rsid w:val="00D5663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83E"/>
    <w:rsid w:val="00D63983"/>
    <w:rsid w:val="00D63A5E"/>
    <w:rsid w:val="00D63BE7"/>
    <w:rsid w:val="00D6429C"/>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2A3"/>
    <w:rsid w:val="00DA1756"/>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3D08"/>
    <w:rsid w:val="00DC48F1"/>
    <w:rsid w:val="00DC4C16"/>
    <w:rsid w:val="00DC4D01"/>
    <w:rsid w:val="00DC4D29"/>
    <w:rsid w:val="00DC5742"/>
    <w:rsid w:val="00DC7C01"/>
    <w:rsid w:val="00DD04F0"/>
    <w:rsid w:val="00DD0AED"/>
    <w:rsid w:val="00DD171D"/>
    <w:rsid w:val="00DD1B6C"/>
    <w:rsid w:val="00DD1E23"/>
    <w:rsid w:val="00DD2A88"/>
    <w:rsid w:val="00DD2BF2"/>
    <w:rsid w:val="00DD3036"/>
    <w:rsid w:val="00DD3039"/>
    <w:rsid w:val="00DD3154"/>
    <w:rsid w:val="00DD3292"/>
    <w:rsid w:val="00DD4EDD"/>
    <w:rsid w:val="00DD4FDF"/>
    <w:rsid w:val="00DD53D2"/>
    <w:rsid w:val="00DD646D"/>
    <w:rsid w:val="00DD6A20"/>
    <w:rsid w:val="00DD7818"/>
    <w:rsid w:val="00DD7B1B"/>
    <w:rsid w:val="00DD7BA4"/>
    <w:rsid w:val="00DD7BB6"/>
    <w:rsid w:val="00DE00C4"/>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61EA"/>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2F6"/>
    <w:rsid w:val="00DF4993"/>
    <w:rsid w:val="00DF4E4E"/>
    <w:rsid w:val="00DF5343"/>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95C"/>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064"/>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503EB"/>
    <w:rsid w:val="00E50C67"/>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5278"/>
    <w:rsid w:val="00E65CCC"/>
    <w:rsid w:val="00E65CEB"/>
    <w:rsid w:val="00E66AD6"/>
    <w:rsid w:val="00E66F34"/>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31A0"/>
    <w:rsid w:val="00E937B5"/>
    <w:rsid w:val="00E93946"/>
    <w:rsid w:val="00E93B4E"/>
    <w:rsid w:val="00E93D8F"/>
    <w:rsid w:val="00E93E8E"/>
    <w:rsid w:val="00E93EBC"/>
    <w:rsid w:val="00E944E9"/>
    <w:rsid w:val="00E94507"/>
    <w:rsid w:val="00E9464B"/>
    <w:rsid w:val="00E95047"/>
    <w:rsid w:val="00E9513A"/>
    <w:rsid w:val="00E95530"/>
    <w:rsid w:val="00E96210"/>
    <w:rsid w:val="00E96649"/>
    <w:rsid w:val="00E966A2"/>
    <w:rsid w:val="00E967C5"/>
    <w:rsid w:val="00E9688C"/>
    <w:rsid w:val="00E96F31"/>
    <w:rsid w:val="00E97257"/>
    <w:rsid w:val="00E9732C"/>
    <w:rsid w:val="00E973AF"/>
    <w:rsid w:val="00E97B31"/>
    <w:rsid w:val="00EA00CC"/>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EE9"/>
    <w:rsid w:val="00ED15B4"/>
    <w:rsid w:val="00ED2081"/>
    <w:rsid w:val="00ED261C"/>
    <w:rsid w:val="00ED3118"/>
    <w:rsid w:val="00ED33FF"/>
    <w:rsid w:val="00ED3F71"/>
    <w:rsid w:val="00ED4491"/>
    <w:rsid w:val="00ED4598"/>
    <w:rsid w:val="00ED49EF"/>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6A32"/>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DCD"/>
    <w:rsid w:val="00F41E00"/>
    <w:rsid w:val="00F421D0"/>
    <w:rsid w:val="00F42201"/>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AE1"/>
    <w:rsid w:val="00F62DBA"/>
    <w:rsid w:val="00F63A4A"/>
    <w:rsid w:val="00F6410A"/>
    <w:rsid w:val="00F64331"/>
    <w:rsid w:val="00F64DBC"/>
    <w:rsid w:val="00F64F0E"/>
    <w:rsid w:val="00F65C49"/>
    <w:rsid w:val="00F65DBA"/>
    <w:rsid w:val="00F65E92"/>
    <w:rsid w:val="00F6691A"/>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7DD"/>
    <w:rsid w:val="00F80A02"/>
    <w:rsid w:val="00F80E43"/>
    <w:rsid w:val="00F812C7"/>
    <w:rsid w:val="00F82260"/>
    <w:rsid w:val="00F83163"/>
    <w:rsid w:val="00F8371D"/>
    <w:rsid w:val="00F83855"/>
    <w:rsid w:val="00F842AC"/>
    <w:rsid w:val="00F84584"/>
    <w:rsid w:val="00F8473A"/>
    <w:rsid w:val="00F847AC"/>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372"/>
    <w:rsid w:val="00FA162B"/>
    <w:rsid w:val="00FA2919"/>
    <w:rsid w:val="00FA2A3C"/>
    <w:rsid w:val="00FA2ACA"/>
    <w:rsid w:val="00FA2EE0"/>
    <w:rsid w:val="00FA3A41"/>
    <w:rsid w:val="00FA3A9F"/>
    <w:rsid w:val="00FA3DCE"/>
    <w:rsid w:val="00FA3FEF"/>
    <w:rsid w:val="00FA47BB"/>
    <w:rsid w:val="00FA48DF"/>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80E"/>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6934"/>
    <w:rsid w:val="00FE700B"/>
    <w:rsid w:val="00FE711E"/>
    <w:rsid w:val="00FE7440"/>
    <w:rsid w:val="00FE78EB"/>
    <w:rsid w:val="00FE7CB4"/>
    <w:rsid w:val="00FE7CE5"/>
    <w:rsid w:val="00FF0545"/>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9441"/>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link w:val="DefaultTextChar"/>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uiPriority w:val="1"/>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 w:type="character" w:customStyle="1" w:styleId="DefaultTextChar">
    <w:name w:val="Default Text Char"/>
    <w:link w:val="DefaultText"/>
    <w:locked/>
    <w:rsid w:val="0082066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97607535">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49029429">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6873450">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69361204">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298724917">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48671442">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57646727">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89490274">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047827">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18307796">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37174011">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68973778">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06540047">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299533857">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2050598">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899824793">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mailto:mary.a.lucia@maine.gov" TargetMode="External"/><Relationship Id="rId18" Type="http://schemas.openxmlformats.org/officeDocument/2006/relationships/hyperlink" Target="mailto:Becky.Orff@maine.gov" TargetMode="External"/><Relationship Id="rId3" Type="http://schemas.openxmlformats.org/officeDocument/2006/relationships/styles" Target="styles.xml"/><Relationship Id="rId21" Type="http://schemas.openxmlformats.org/officeDocument/2006/relationships/hyperlink" Target="http://www.maine.gov/dmr/rulemaking/" TargetMode="External"/><Relationship Id="rId7" Type="http://schemas.openxmlformats.org/officeDocument/2006/relationships/endnotes" Target="endnotes.xml"/><Relationship Id="rId12" Type="http://schemas.openxmlformats.org/officeDocument/2006/relationships/hyperlink" Target="mailto:mary.a.lucia@maine.gov" TargetMode="External"/><Relationship Id="rId17" Type="http://schemas.openxmlformats.org/officeDocument/2006/relationships/hyperlink" Target="mailto:Michael.Boardman@maine.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hannon.Ayotte@maine.gov" TargetMode="External"/><Relationship Id="rId20" Type="http://schemas.openxmlformats.org/officeDocument/2006/relationships/hyperlink" Target="mailto:dmr.rulemaking@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corrections/polici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arksandLands.com" TargetMode="External"/><Relationship Id="rId23" Type="http://schemas.openxmlformats.org/officeDocument/2006/relationships/footer" Target="footer1.xml"/><Relationship Id="rId10" Type="http://schemas.openxmlformats.org/officeDocument/2006/relationships/hyperlink" Target="mailto:laura.cyr@maine.gov" TargetMode="External"/><Relationship Id="rId19" Type="http://schemas.openxmlformats.org/officeDocument/2006/relationships/hyperlink" Target="http://www.maine.gov/dmr/rulemaking/" TargetMode="External"/><Relationship Id="rId4" Type="http://schemas.openxmlformats.org/officeDocument/2006/relationships/settings" Target="settings.xml"/><Relationship Id="rId9" Type="http://schemas.openxmlformats.org/officeDocument/2006/relationships/hyperlink" Target="mailto:Laura.cyr@maine.gov" TargetMode="External"/><Relationship Id="rId14" Type="http://schemas.openxmlformats.org/officeDocument/2006/relationships/hyperlink" Target="mailto:mary.a.lucia@maine.gov" TargetMode="External"/><Relationship Id="rId22" Type="http://schemas.openxmlformats.org/officeDocument/2006/relationships/hyperlink" Target="mailto:dmr.rulemaking@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3082</Words>
  <Characters>18562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2024-08-16T12:52:00Z</dcterms:created>
  <dcterms:modified xsi:type="dcterms:W3CDTF">2024-11-12T16:55:00Z</dcterms:modified>
</cp:coreProperties>
</file>